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11DD" w14:textId="77777777" w:rsidR="0080396C" w:rsidRDefault="00000000">
      <w:pPr>
        <w:spacing w:line="240" w:lineRule="auto"/>
        <w:jc w:val="center"/>
        <w:rPr>
          <w:sz w:val="28"/>
          <w:szCs w:val="28"/>
        </w:rPr>
      </w:pPr>
      <w:r>
        <w:rPr>
          <w:b/>
          <w:bCs/>
          <w:color w:val="323E4F"/>
          <w:sz w:val="28"/>
          <w:szCs w:val="28"/>
        </w:rPr>
        <w:t>EXECUTIVE BOARD VIRTUAL RETREAT</w:t>
      </w:r>
    </w:p>
    <w:p w14:paraId="39F7170A" w14:textId="77777777" w:rsidR="0080396C" w:rsidRDefault="00000000">
      <w:pPr>
        <w:spacing w:line="240" w:lineRule="auto"/>
        <w:jc w:val="center"/>
        <w:rPr>
          <w:sz w:val="28"/>
          <w:szCs w:val="28"/>
        </w:rPr>
      </w:pPr>
      <w:r>
        <w:rPr>
          <w:b/>
          <w:bCs/>
          <w:i/>
          <w:iCs/>
          <w:color w:val="0070C0"/>
          <w:sz w:val="28"/>
          <w:szCs w:val="28"/>
        </w:rPr>
        <w:t>Maximizing Our Potential: The Power of Leadership</w:t>
      </w:r>
    </w:p>
    <w:p w14:paraId="573BA69C" w14:textId="0F818F5D" w:rsidR="0080396C" w:rsidRDefault="00000000">
      <w:pPr>
        <w:spacing w:line="240" w:lineRule="auto"/>
        <w:jc w:val="center"/>
      </w:pPr>
      <w:r>
        <w:t xml:space="preserve">August 25, </w:t>
      </w:r>
      <w:proofErr w:type="gramStart"/>
      <w:r>
        <w:t>2023</w:t>
      </w:r>
      <w:proofErr w:type="gramEnd"/>
      <w:r>
        <w:t xml:space="preserve"> • 11:30 AM – 2:</w:t>
      </w:r>
      <w:r w:rsidR="00766099">
        <w:t>3</w:t>
      </w:r>
      <w:r>
        <w:t>0PM</w:t>
      </w:r>
    </w:p>
    <w:p w14:paraId="26738F8E" w14:textId="77777777" w:rsidR="0080396C" w:rsidRDefault="0080396C">
      <w:pPr>
        <w:spacing w:line="240" w:lineRule="auto"/>
        <w:jc w:val="center"/>
      </w:pPr>
    </w:p>
    <w:p w14:paraId="3A570F1B" w14:textId="7C39CC1E" w:rsidR="0080396C" w:rsidRDefault="00591F37">
      <w:pPr>
        <w:spacing w:line="240" w:lineRule="auto"/>
        <w:jc w:val="center"/>
        <w:rPr>
          <w:sz w:val="36"/>
          <w:szCs w:val="36"/>
        </w:rPr>
      </w:pPr>
      <w:r>
        <w:rPr>
          <w:b/>
          <w:bCs/>
          <w:sz w:val="36"/>
          <w:szCs w:val="36"/>
        </w:rPr>
        <w:t xml:space="preserve">Final </w:t>
      </w:r>
      <w:r w:rsidR="00216EBC">
        <w:rPr>
          <w:b/>
          <w:bCs/>
          <w:sz w:val="36"/>
          <w:szCs w:val="36"/>
        </w:rPr>
        <w:t>Meeting Minutes</w:t>
      </w:r>
    </w:p>
    <w:p w14:paraId="38EB5474" w14:textId="77777777" w:rsidR="0080396C" w:rsidRDefault="0080396C">
      <w:pPr>
        <w:spacing w:line="240" w:lineRule="auto"/>
        <w:jc w:val="center"/>
        <w:rPr>
          <w:b/>
          <w:bCs/>
          <w:sz w:val="36"/>
          <w:szCs w:val="36"/>
        </w:rPr>
      </w:pPr>
    </w:p>
    <w:p w14:paraId="7CECD1CB" w14:textId="56C67375" w:rsidR="00000C5D" w:rsidRPr="00000C5D" w:rsidRDefault="00000C5D" w:rsidP="00000C5D">
      <w:pPr>
        <w:spacing w:line="240" w:lineRule="auto"/>
        <w:rPr>
          <w:b/>
          <w:bCs/>
          <w:sz w:val="24"/>
          <w:szCs w:val="24"/>
        </w:rPr>
      </w:pPr>
      <w:r w:rsidRPr="00000C5D">
        <w:rPr>
          <w:b/>
          <w:bCs/>
          <w:sz w:val="24"/>
          <w:szCs w:val="24"/>
        </w:rPr>
        <w:t>Attendance:</w:t>
      </w:r>
    </w:p>
    <w:p w14:paraId="0D55269B" w14:textId="77777777" w:rsidR="00000C5D" w:rsidRPr="00000C5D" w:rsidRDefault="00000C5D" w:rsidP="00000C5D">
      <w:pPr>
        <w:spacing w:line="240" w:lineRule="auto"/>
        <w:rPr>
          <w:sz w:val="24"/>
          <w:szCs w:val="24"/>
        </w:rPr>
      </w:pPr>
      <w:r w:rsidRPr="00000C5D">
        <w:rPr>
          <w:sz w:val="24"/>
          <w:szCs w:val="24"/>
        </w:rPr>
        <w:t>Alexandria Burns</w:t>
      </w:r>
    </w:p>
    <w:p w14:paraId="16B6B904" w14:textId="77777777" w:rsidR="00000C5D" w:rsidRPr="00000C5D" w:rsidRDefault="00000C5D" w:rsidP="00000C5D">
      <w:pPr>
        <w:spacing w:line="240" w:lineRule="auto"/>
        <w:rPr>
          <w:sz w:val="24"/>
          <w:szCs w:val="24"/>
        </w:rPr>
      </w:pPr>
      <w:r w:rsidRPr="00000C5D">
        <w:rPr>
          <w:sz w:val="24"/>
          <w:szCs w:val="24"/>
        </w:rPr>
        <w:t xml:space="preserve">Alicia Camak </w:t>
      </w:r>
    </w:p>
    <w:p w14:paraId="7AE48479" w14:textId="77777777" w:rsidR="00000C5D" w:rsidRPr="00000C5D" w:rsidRDefault="00000C5D" w:rsidP="00000C5D">
      <w:pPr>
        <w:spacing w:line="240" w:lineRule="auto"/>
        <w:rPr>
          <w:sz w:val="24"/>
          <w:szCs w:val="24"/>
        </w:rPr>
      </w:pPr>
      <w:proofErr w:type="spellStart"/>
      <w:r w:rsidRPr="00000C5D">
        <w:rPr>
          <w:sz w:val="24"/>
          <w:szCs w:val="24"/>
        </w:rPr>
        <w:t>Aysegul</w:t>
      </w:r>
      <w:proofErr w:type="spellEnd"/>
      <w:r w:rsidRPr="00000C5D">
        <w:rPr>
          <w:sz w:val="24"/>
          <w:szCs w:val="24"/>
        </w:rPr>
        <w:t xml:space="preserve"> Keskin Zeren</w:t>
      </w:r>
    </w:p>
    <w:p w14:paraId="2BBB14BD" w14:textId="77777777" w:rsidR="00000C5D" w:rsidRPr="00000C5D" w:rsidRDefault="00000C5D" w:rsidP="00000C5D">
      <w:pPr>
        <w:spacing w:line="240" w:lineRule="auto"/>
        <w:rPr>
          <w:sz w:val="24"/>
          <w:szCs w:val="24"/>
        </w:rPr>
      </w:pPr>
      <w:r w:rsidRPr="00000C5D">
        <w:rPr>
          <w:sz w:val="24"/>
          <w:szCs w:val="24"/>
        </w:rPr>
        <w:t>Calvin Wagner</w:t>
      </w:r>
    </w:p>
    <w:p w14:paraId="71725C24" w14:textId="77777777" w:rsidR="00000C5D" w:rsidRPr="00000C5D" w:rsidRDefault="00000C5D" w:rsidP="00000C5D">
      <w:pPr>
        <w:spacing w:line="240" w:lineRule="auto"/>
        <w:rPr>
          <w:sz w:val="24"/>
          <w:szCs w:val="24"/>
        </w:rPr>
      </w:pPr>
      <w:r w:rsidRPr="00000C5D">
        <w:rPr>
          <w:sz w:val="24"/>
          <w:szCs w:val="24"/>
        </w:rPr>
        <w:t>Chelsea Francis</w:t>
      </w:r>
    </w:p>
    <w:p w14:paraId="4B45BE8C" w14:textId="77777777" w:rsidR="00000C5D" w:rsidRPr="00000C5D" w:rsidRDefault="00000C5D" w:rsidP="00000C5D">
      <w:pPr>
        <w:spacing w:line="240" w:lineRule="auto"/>
        <w:rPr>
          <w:sz w:val="24"/>
          <w:szCs w:val="24"/>
        </w:rPr>
      </w:pPr>
      <w:r w:rsidRPr="00000C5D">
        <w:rPr>
          <w:sz w:val="24"/>
          <w:szCs w:val="24"/>
        </w:rPr>
        <w:t>Christine Yancey</w:t>
      </w:r>
    </w:p>
    <w:p w14:paraId="4DABE93C" w14:textId="77777777" w:rsidR="00000C5D" w:rsidRPr="00000C5D" w:rsidRDefault="00000C5D" w:rsidP="00000C5D">
      <w:pPr>
        <w:spacing w:line="240" w:lineRule="auto"/>
        <w:rPr>
          <w:sz w:val="24"/>
          <w:szCs w:val="24"/>
        </w:rPr>
      </w:pPr>
      <w:r w:rsidRPr="00000C5D">
        <w:rPr>
          <w:sz w:val="24"/>
          <w:szCs w:val="24"/>
        </w:rPr>
        <w:t>Dean Moyer</w:t>
      </w:r>
    </w:p>
    <w:p w14:paraId="571F7D9C" w14:textId="77777777" w:rsidR="00000C5D" w:rsidRPr="00000C5D" w:rsidRDefault="00000C5D" w:rsidP="00000C5D">
      <w:pPr>
        <w:spacing w:line="240" w:lineRule="auto"/>
        <w:rPr>
          <w:sz w:val="24"/>
          <w:szCs w:val="24"/>
        </w:rPr>
      </w:pPr>
      <w:r w:rsidRPr="00000C5D">
        <w:rPr>
          <w:sz w:val="24"/>
          <w:szCs w:val="24"/>
        </w:rPr>
        <w:t>Dr. Nina Talley</w:t>
      </w:r>
    </w:p>
    <w:p w14:paraId="6E22A934" w14:textId="77777777" w:rsidR="00000C5D" w:rsidRPr="00000C5D" w:rsidRDefault="00000C5D" w:rsidP="00000C5D">
      <w:pPr>
        <w:spacing w:line="240" w:lineRule="auto"/>
        <w:rPr>
          <w:sz w:val="24"/>
          <w:szCs w:val="24"/>
        </w:rPr>
      </w:pPr>
      <w:r w:rsidRPr="00000C5D">
        <w:rPr>
          <w:sz w:val="24"/>
          <w:szCs w:val="24"/>
        </w:rPr>
        <w:t>Erin Liggett</w:t>
      </w:r>
    </w:p>
    <w:p w14:paraId="42C2206F" w14:textId="77777777" w:rsidR="00000C5D" w:rsidRPr="00000C5D" w:rsidRDefault="00000C5D" w:rsidP="00000C5D">
      <w:pPr>
        <w:spacing w:line="240" w:lineRule="auto"/>
        <w:rPr>
          <w:sz w:val="24"/>
          <w:szCs w:val="24"/>
        </w:rPr>
      </w:pPr>
      <w:r w:rsidRPr="00000C5D">
        <w:rPr>
          <w:sz w:val="24"/>
          <w:szCs w:val="24"/>
        </w:rPr>
        <w:t>Kaleigh Mahon</w:t>
      </w:r>
    </w:p>
    <w:p w14:paraId="2C631592" w14:textId="77777777" w:rsidR="00000C5D" w:rsidRPr="00000C5D" w:rsidRDefault="00000C5D" w:rsidP="00000C5D">
      <w:pPr>
        <w:spacing w:line="240" w:lineRule="auto"/>
        <w:rPr>
          <w:sz w:val="24"/>
          <w:szCs w:val="24"/>
        </w:rPr>
      </w:pPr>
      <w:r w:rsidRPr="00000C5D">
        <w:rPr>
          <w:sz w:val="24"/>
          <w:szCs w:val="24"/>
        </w:rPr>
        <w:t>Madelyn Kindig</w:t>
      </w:r>
    </w:p>
    <w:p w14:paraId="703F544F" w14:textId="77777777" w:rsidR="00000C5D" w:rsidRPr="00000C5D" w:rsidRDefault="00000C5D" w:rsidP="00000C5D">
      <w:pPr>
        <w:spacing w:line="240" w:lineRule="auto"/>
        <w:rPr>
          <w:sz w:val="24"/>
          <w:szCs w:val="24"/>
        </w:rPr>
      </w:pPr>
      <w:r w:rsidRPr="00000C5D">
        <w:rPr>
          <w:sz w:val="24"/>
          <w:szCs w:val="24"/>
        </w:rPr>
        <w:t>Rachel Richardson</w:t>
      </w:r>
    </w:p>
    <w:p w14:paraId="48924579" w14:textId="77777777" w:rsidR="00000C5D" w:rsidRPr="00000C5D" w:rsidRDefault="00000C5D" w:rsidP="00000C5D">
      <w:pPr>
        <w:spacing w:line="240" w:lineRule="auto"/>
        <w:rPr>
          <w:sz w:val="24"/>
          <w:szCs w:val="24"/>
        </w:rPr>
      </w:pPr>
      <w:r w:rsidRPr="00000C5D">
        <w:rPr>
          <w:sz w:val="24"/>
          <w:szCs w:val="24"/>
        </w:rPr>
        <w:t>Richard Fajardo</w:t>
      </w:r>
    </w:p>
    <w:p w14:paraId="2E8006A7" w14:textId="77777777" w:rsidR="00000C5D" w:rsidRPr="00000C5D" w:rsidRDefault="00000C5D" w:rsidP="00000C5D">
      <w:pPr>
        <w:spacing w:line="240" w:lineRule="auto"/>
        <w:rPr>
          <w:sz w:val="24"/>
          <w:szCs w:val="24"/>
        </w:rPr>
      </w:pPr>
      <w:r w:rsidRPr="00000C5D">
        <w:rPr>
          <w:sz w:val="24"/>
          <w:szCs w:val="24"/>
        </w:rPr>
        <w:t>Ryan Wilhelm</w:t>
      </w:r>
    </w:p>
    <w:p w14:paraId="008C0A64" w14:textId="77777777" w:rsidR="00000C5D" w:rsidRPr="00000C5D" w:rsidRDefault="00000C5D" w:rsidP="00000C5D">
      <w:pPr>
        <w:spacing w:line="240" w:lineRule="auto"/>
        <w:rPr>
          <w:sz w:val="24"/>
          <w:szCs w:val="24"/>
        </w:rPr>
      </w:pPr>
      <w:r w:rsidRPr="00000C5D">
        <w:rPr>
          <w:sz w:val="24"/>
          <w:szCs w:val="24"/>
        </w:rPr>
        <w:t xml:space="preserve">Sarah </w:t>
      </w:r>
      <w:proofErr w:type="spellStart"/>
      <w:r w:rsidRPr="00000C5D">
        <w:rPr>
          <w:sz w:val="24"/>
          <w:szCs w:val="24"/>
        </w:rPr>
        <w:t>JanTausch</w:t>
      </w:r>
      <w:proofErr w:type="spellEnd"/>
    </w:p>
    <w:p w14:paraId="17774A04" w14:textId="77777777" w:rsidR="00000C5D" w:rsidRPr="00000C5D" w:rsidRDefault="00000C5D" w:rsidP="00000C5D">
      <w:pPr>
        <w:spacing w:line="240" w:lineRule="auto"/>
        <w:rPr>
          <w:sz w:val="24"/>
          <w:szCs w:val="24"/>
        </w:rPr>
      </w:pPr>
      <w:r w:rsidRPr="00000C5D">
        <w:rPr>
          <w:sz w:val="24"/>
          <w:szCs w:val="24"/>
        </w:rPr>
        <w:t>Taylor Lincicome</w:t>
      </w:r>
    </w:p>
    <w:p w14:paraId="3B7DD0C0" w14:textId="77777777" w:rsidR="00000C5D" w:rsidRDefault="00000C5D" w:rsidP="00000C5D">
      <w:pPr>
        <w:spacing w:line="240" w:lineRule="auto"/>
        <w:rPr>
          <w:b/>
          <w:bCs/>
          <w:sz w:val="24"/>
          <w:szCs w:val="24"/>
        </w:rPr>
      </w:pPr>
    </w:p>
    <w:p w14:paraId="6C7A8334" w14:textId="48FD60F7" w:rsidR="00000C5D" w:rsidRPr="00000C5D" w:rsidRDefault="00000C5D" w:rsidP="00000C5D">
      <w:pPr>
        <w:spacing w:line="240" w:lineRule="auto"/>
        <w:rPr>
          <w:b/>
          <w:bCs/>
          <w:sz w:val="24"/>
          <w:szCs w:val="24"/>
        </w:rPr>
      </w:pPr>
      <w:r w:rsidRPr="00000C5D">
        <w:rPr>
          <w:b/>
          <w:bCs/>
          <w:sz w:val="24"/>
          <w:szCs w:val="24"/>
        </w:rPr>
        <w:t>Absent:</w:t>
      </w:r>
    </w:p>
    <w:p w14:paraId="1C14F489" w14:textId="77777777" w:rsidR="00000C5D" w:rsidRPr="00000C5D" w:rsidRDefault="00000C5D" w:rsidP="00000C5D">
      <w:pPr>
        <w:spacing w:line="240" w:lineRule="auto"/>
        <w:rPr>
          <w:sz w:val="24"/>
          <w:szCs w:val="24"/>
        </w:rPr>
      </w:pPr>
      <w:r w:rsidRPr="00000C5D">
        <w:rPr>
          <w:sz w:val="24"/>
          <w:szCs w:val="24"/>
        </w:rPr>
        <w:t>Dr. Nina Talley</w:t>
      </w:r>
    </w:p>
    <w:p w14:paraId="4930C9FE" w14:textId="77777777" w:rsidR="00000C5D" w:rsidRPr="00000C5D" w:rsidRDefault="00000C5D" w:rsidP="00000C5D">
      <w:pPr>
        <w:spacing w:line="240" w:lineRule="auto"/>
        <w:rPr>
          <w:sz w:val="24"/>
          <w:szCs w:val="24"/>
        </w:rPr>
      </w:pPr>
      <w:r w:rsidRPr="00000C5D">
        <w:rPr>
          <w:sz w:val="24"/>
          <w:szCs w:val="24"/>
        </w:rPr>
        <w:t>Calvin Wagner</w:t>
      </w:r>
    </w:p>
    <w:p w14:paraId="70DB1284" w14:textId="77777777" w:rsidR="00000C5D" w:rsidRDefault="00000C5D" w:rsidP="00000C5D">
      <w:pPr>
        <w:spacing w:line="240" w:lineRule="auto"/>
        <w:rPr>
          <w:sz w:val="24"/>
          <w:szCs w:val="24"/>
        </w:rPr>
      </w:pPr>
    </w:p>
    <w:p w14:paraId="15592F5C" w14:textId="77777777" w:rsidR="00000C5D" w:rsidRPr="00000C5D" w:rsidRDefault="00000C5D" w:rsidP="00000C5D">
      <w:pPr>
        <w:spacing w:line="240" w:lineRule="auto"/>
        <w:rPr>
          <w:sz w:val="24"/>
          <w:szCs w:val="24"/>
        </w:rPr>
      </w:pPr>
    </w:p>
    <w:p w14:paraId="3713B138" w14:textId="7E596F26" w:rsidR="0080396C" w:rsidRDefault="00000000">
      <w:pPr>
        <w:numPr>
          <w:ilvl w:val="0"/>
          <w:numId w:val="1"/>
        </w:numPr>
        <w:pBdr>
          <w:left w:val="none" w:sz="0" w:space="13" w:color="auto"/>
        </w:pBdr>
        <w:spacing w:line="240" w:lineRule="auto"/>
        <w:ind w:hanging="481"/>
        <w:rPr>
          <w:sz w:val="24"/>
          <w:szCs w:val="24"/>
        </w:rPr>
      </w:pPr>
      <w:r>
        <w:rPr>
          <w:b/>
          <w:bCs/>
          <w:color w:val="323E4F"/>
          <w:sz w:val="24"/>
          <w:szCs w:val="24"/>
        </w:rPr>
        <w:t>Welcome/Introductions</w:t>
      </w:r>
      <w:r>
        <w:rPr>
          <w:sz w:val="24"/>
          <w:szCs w:val="24"/>
        </w:rPr>
        <w:t xml:space="preserve"> – Meet &amp; Greet (</w:t>
      </w:r>
      <w:r>
        <w:rPr>
          <w:b/>
          <w:bCs/>
          <w:color w:val="FF0000"/>
          <w:sz w:val="24"/>
          <w:szCs w:val="24"/>
        </w:rPr>
        <w:t>Christine, Alex, and Nina</w:t>
      </w:r>
      <w:r>
        <w:rPr>
          <w:sz w:val="24"/>
          <w:szCs w:val="24"/>
        </w:rPr>
        <w:t>)</w:t>
      </w:r>
      <w:r w:rsidR="00850165">
        <w:rPr>
          <w:sz w:val="24"/>
          <w:szCs w:val="24"/>
        </w:rPr>
        <w:tab/>
      </w:r>
      <w:r>
        <w:rPr>
          <w:b/>
          <w:bCs/>
          <w:sz w:val="24"/>
          <w:szCs w:val="24"/>
        </w:rPr>
        <w:tab/>
        <w:t>11:30 – 1</w:t>
      </w:r>
      <w:r w:rsidR="00891482">
        <w:rPr>
          <w:b/>
          <w:bCs/>
          <w:sz w:val="24"/>
          <w:szCs w:val="24"/>
        </w:rPr>
        <w:t>2:</w:t>
      </w:r>
      <w:r w:rsidR="00874D51">
        <w:rPr>
          <w:b/>
          <w:bCs/>
          <w:sz w:val="24"/>
          <w:szCs w:val="24"/>
        </w:rPr>
        <w:t>15</w:t>
      </w:r>
      <w:r>
        <w:rPr>
          <w:b/>
          <w:bCs/>
          <w:sz w:val="24"/>
          <w:szCs w:val="24"/>
        </w:rPr>
        <w:t xml:space="preserve"> </w:t>
      </w:r>
      <w:r w:rsidR="00891482">
        <w:rPr>
          <w:b/>
          <w:bCs/>
          <w:sz w:val="24"/>
          <w:szCs w:val="24"/>
        </w:rPr>
        <w:t>p</w:t>
      </w:r>
      <w:r>
        <w:rPr>
          <w:b/>
          <w:bCs/>
          <w:sz w:val="24"/>
          <w:szCs w:val="24"/>
        </w:rPr>
        <w:t>m</w:t>
      </w:r>
    </w:p>
    <w:p w14:paraId="09828B56" w14:textId="77777777" w:rsidR="0080396C" w:rsidRDefault="00000000">
      <w:pPr>
        <w:numPr>
          <w:ilvl w:val="1"/>
          <w:numId w:val="1"/>
        </w:numPr>
        <w:pBdr>
          <w:left w:val="none" w:sz="0" w:space="3" w:color="auto"/>
        </w:pBdr>
        <w:spacing w:line="240" w:lineRule="auto"/>
        <w:rPr>
          <w:b/>
          <w:bCs/>
          <w:color w:val="323E4F"/>
          <w:sz w:val="24"/>
          <w:szCs w:val="24"/>
        </w:rPr>
      </w:pPr>
      <w:r w:rsidRPr="00473058">
        <w:rPr>
          <w:color w:val="323E4F"/>
          <w:sz w:val="24"/>
          <w:szCs w:val="24"/>
        </w:rPr>
        <w:t>Ice Breaker</w:t>
      </w:r>
      <w:r>
        <w:rPr>
          <w:b/>
          <w:bCs/>
          <w:color w:val="323E4F"/>
          <w:sz w:val="24"/>
          <w:szCs w:val="24"/>
        </w:rPr>
        <w:t xml:space="preserve"> (</w:t>
      </w:r>
      <w:r>
        <w:rPr>
          <w:b/>
          <w:bCs/>
          <w:color w:val="FF0000"/>
          <w:sz w:val="24"/>
          <w:szCs w:val="24"/>
        </w:rPr>
        <w:t>Alex</w:t>
      </w:r>
      <w:r>
        <w:rPr>
          <w:b/>
          <w:bCs/>
          <w:color w:val="323E4F"/>
          <w:sz w:val="24"/>
          <w:szCs w:val="24"/>
        </w:rPr>
        <w:t>)</w:t>
      </w:r>
    </w:p>
    <w:p w14:paraId="70281B7C" w14:textId="77777777" w:rsidR="0080396C" w:rsidRDefault="0080396C">
      <w:pPr>
        <w:pBdr>
          <w:left w:val="none" w:sz="0" w:space="13" w:color="auto"/>
        </w:pBdr>
        <w:spacing w:line="240" w:lineRule="auto"/>
        <w:ind w:left="1440"/>
        <w:rPr>
          <w:b/>
          <w:bCs/>
          <w:color w:val="323E4F"/>
          <w:sz w:val="24"/>
          <w:szCs w:val="24"/>
        </w:rPr>
      </w:pPr>
    </w:p>
    <w:p w14:paraId="4DB35B8F" w14:textId="768CF175" w:rsidR="0080396C" w:rsidRDefault="00000000">
      <w:pPr>
        <w:numPr>
          <w:ilvl w:val="0"/>
          <w:numId w:val="2"/>
        </w:numPr>
        <w:pBdr>
          <w:left w:val="none" w:sz="0" w:space="13" w:color="auto"/>
        </w:pBdr>
        <w:spacing w:line="240" w:lineRule="auto"/>
        <w:ind w:hanging="552"/>
        <w:rPr>
          <w:b/>
          <w:bCs/>
          <w:color w:val="323E4F"/>
          <w:sz w:val="24"/>
          <w:szCs w:val="24"/>
        </w:rPr>
      </w:pPr>
      <w:r>
        <w:rPr>
          <w:b/>
          <w:bCs/>
          <w:color w:val="323E4F"/>
          <w:sz w:val="24"/>
          <w:szCs w:val="24"/>
        </w:rPr>
        <w:t>Objective of Retreat (</w:t>
      </w:r>
      <w:r>
        <w:rPr>
          <w:b/>
          <w:bCs/>
          <w:color w:val="FF0000"/>
          <w:sz w:val="24"/>
          <w:szCs w:val="24"/>
        </w:rPr>
        <w:t>Christine</w:t>
      </w:r>
      <w:r>
        <w:rPr>
          <w:b/>
          <w:bCs/>
          <w:color w:val="000000"/>
          <w:sz w:val="24"/>
          <w:szCs w:val="24"/>
        </w:rPr>
        <w:t xml:space="preserve">) </w:t>
      </w:r>
      <w:r w:rsidR="008032C4">
        <w:rPr>
          <w:b/>
          <w:bCs/>
          <w:color w:val="000000"/>
          <w:sz w:val="24"/>
          <w:szCs w:val="24"/>
        </w:rPr>
        <w:tab/>
      </w:r>
      <w:r>
        <w:rPr>
          <w:b/>
          <w:bCs/>
          <w:color w:val="323E4F"/>
          <w:sz w:val="24"/>
          <w:szCs w:val="24"/>
        </w:rPr>
        <w:tab/>
      </w:r>
      <w:r>
        <w:rPr>
          <w:b/>
          <w:bCs/>
          <w:color w:val="323E4F"/>
          <w:sz w:val="24"/>
          <w:szCs w:val="24"/>
        </w:rPr>
        <w:tab/>
      </w:r>
      <w:r>
        <w:rPr>
          <w:b/>
          <w:bCs/>
          <w:color w:val="323E4F"/>
          <w:sz w:val="24"/>
          <w:szCs w:val="24"/>
        </w:rPr>
        <w:tab/>
      </w:r>
      <w:r>
        <w:rPr>
          <w:b/>
          <w:bCs/>
          <w:color w:val="323E4F"/>
          <w:sz w:val="24"/>
          <w:szCs w:val="24"/>
        </w:rPr>
        <w:tab/>
      </w:r>
      <w:r>
        <w:rPr>
          <w:b/>
          <w:bCs/>
          <w:color w:val="323E4F"/>
          <w:sz w:val="24"/>
          <w:szCs w:val="24"/>
        </w:rPr>
        <w:tab/>
      </w:r>
      <w:r>
        <w:rPr>
          <w:b/>
          <w:bCs/>
          <w:color w:val="323E4F"/>
          <w:sz w:val="24"/>
          <w:szCs w:val="24"/>
        </w:rPr>
        <w:tab/>
      </w:r>
      <w:r w:rsidR="00891482">
        <w:rPr>
          <w:b/>
          <w:bCs/>
          <w:color w:val="000000"/>
          <w:sz w:val="24"/>
          <w:szCs w:val="24"/>
        </w:rPr>
        <w:t>12:</w:t>
      </w:r>
      <w:r w:rsidR="00874D51">
        <w:rPr>
          <w:b/>
          <w:bCs/>
          <w:color w:val="000000"/>
          <w:sz w:val="24"/>
          <w:szCs w:val="24"/>
        </w:rPr>
        <w:t>15</w:t>
      </w:r>
      <w:r>
        <w:rPr>
          <w:b/>
          <w:bCs/>
          <w:color w:val="000000"/>
          <w:sz w:val="24"/>
          <w:szCs w:val="24"/>
        </w:rPr>
        <w:t xml:space="preserve"> – 1</w:t>
      </w:r>
      <w:r w:rsidR="00771A7D">
        <w:rPr>
          <w:b/>
          <w:bCs/>
          <w:color w:val="000000"/>
          <w:sz w:val="24"/>
          <w:szCs w:val="24"/>
        </w:rPr>
        <w:t>2</w:t>
      </w:r>
      <w:r>
        <w:rPr>
          <w:b/>
          <w:bCs/>
          <w:color w:val="000000"/>
          <w:sz w:val="24"/>
          <w:szCs w:val="24"/>
        </w:rPr>
        <w:t>:</w:t>
      </w:r>
      <w:r w:rsidR="00874D51">
        <w:rPr>
          <w:b/>
          <w:bCs/>
          <w:color w:val="000000"/>
          <w:sz w:val="24"/>
          <w:szCs w:val="24"/>
        </w:rPr>
        <w:t>17</w:t>
      </w:r>
      <w:r>
        <w:rPr>
          <w:b/>
          <w:bCs/>
          <w:color w:val="323E4F"/>
          <w:sz w:val="24"/>
          <w:szCs w:val="24"/>
        </w:rPr>
        <w:tab/>
      </w:r>
      <w:r w:rsidR="00771A7D">
        <w:rPr>
          <w:b/>
          <w:bCs/>
          <w:color w:val="323E4F"/>
          <w:sz w:val="24"/>
          <w:szCs w:val="24"/>
        </w:rPr>
        <w:t>p</w:t>
      </w:r>
      <w:r>
        <w:rPr>
          <w:b/>
          <w:bCs/>
          <w:color w:val="000000"/>
          <w:sz w:val="24"/>
          <w:szCs w:val="24"/>
        </w:rPr>
        <w:t>m</w:t>
      </w:r>
    </w:p>
    <w:p w14:paraId="74CC4BFF" w14:textId="77777777" w:rsidR="0080396C" w:rsidRPr="00314E8D" w:rsidRDefault="00000000">
      <w:pPr>
        <w:numPr>
          <w:ilvl w:val="1"/>
          <w:numId w:val="2"/>
        </w:numPr>
        <w:pBdr>
          <w:left w:val="none" w:sz="0" w:space="3" w:color="auto"/>
        </w:pBdr>
        <w:spacing w:line="240" w:lineRule="auto"/>
        <w:rPr>
          <w:color w:val="000000"/>
          <w:sz w:val="24"/>
          <w:szCs w:val="24"/>
        </w:rPr>
      </w:pPr>
      <w:r w:rsidRPr="00314E8D">
        <w:rPr>
          <w:color w:val="000000"/>
          <w:sz w:val="24"/>
          <w:szCs w:val="24"/>
        </w:rPr>
        <w:t>Build Board Relationships</w:t>
      </w:r>
    </w:p>
    <w:p w14:paraId="5C8C67AD" w14:textId="77777777" w:rsidR="0080396C" w:rsidRPr="00314E8D" w:rsidRDefault="00000000">
      <w:pPr>
        <w:numPr>
          <w:ilvl w:val="1"/>
          <w:numId w:val="2"/>
        </w:numPr>
        <w:pBdr>
          <w:left w:val="none" w:sz="0" w:space="3" w:color="auto"/>
        </w:pBdr>
        <w:spacing w:line="240" w:lineRule="auto"/>
        <w:rPr>
          <w:color w:val="000000"/>
          <w:sz w:val="24"/>
          <w:szCs w:val="24"/>
        </w:rPr>
      </w:pPr>
      <w:r w:rsidRPr="00314E8D">
        <w:rPr>
          <w:color w:val="000000"/>
          <w:sz w:val="24"/>
          <w:szCs w:val="24"/>
        </w:rPr>
        <w:t xml:space="preserve">Evaluation: Past, Present, and Future </w:t>
      </w:r>
    </w:p>
    <w:p w14:paraId="2D01C8B5" w14:textId="77777777" w:rsidR="00874D51" w:rsidRDefault="00000000" w:rsidP="00874D51">
      <w:pPr>
        <w:numPr>
          <w:ilvl w:val="1"/>
          <w:numId w:val="2"/>
        </w:numPr>
        <w:pBdr>
          <w:left w:val="none" w:sz="0" w:space="4" w:color="auto"/>
        </w:pBdr>
        <w:spacing w:line="240" w:lineRule="auto"/>
        <w:rPr>
          <w:color w:val="000000"/>
          <w:sz w:val="24"/>
          <w:szCs w:val="24"/>
        </w:rPr>
      </w:pPr>
      <w:r w:rsidRPr="00314E8D">
        <w:rPr>
          <w:color w:val="000000"/>
          <w:sz w:val="24"/>
          <w:szCs w:val="24"/>
        </w:rPr>
        <w:t>Establish Organizational Direction and Workplans 2023-2024</w:t>
      </w:r>
    </w:p>
    <w:p w14:paraId="46D833F3" w14:textId="77777777" w:rsidR="00874D51" w:rsidRDefault="00874D51" w:rsidP="00874D51">
      <w:pPr>
        <w:pBdr>
          <w:left w:val="none" w:sz="0" w:space="4" w:color="auto"/>
        </w:pBdr>
        <w:spacing w:line="240" w:lineRule="auto"/>
        <w:ind w:left="1440"/>
        <w:rPr>
          <w:color w:val="000000"/>
          <w:sz w:val="24"/>
          <w:szCs w:val="24"/>
        </w:rPr>
      </w:pPr>
    </w:p>
    <w:p w14:paraId="441BF7E2" w14:textId="7D3442D8" w:rsidR="00874D51" w:rsidRPr="00874D51" w:rsidRDefault="00874D51" w:rsidP="009C7DE7">
      <w:pPr>
        <w:pStyle w:val="ListParagraph"/>
        <w:numPr>
          <w:ilvl w:val="0"/>
          <w:numId w:val="4"/>
        </w:numPr>
        <w:pBdr>
          <w:left w:val="none" w:sz="0" w:space="4" w:color="auto"/>
        </w:pBdr>
        <w:spacing w:line="240" w:lineRule="auto"/>
        <w:ind w:hanging="540"/>
        <w:rPr>
          <w:color w:val="000000"/>
          <w:sz w:val="24"/>
          <w:szCs w:val="24"/>
        </w:rPr>
      </w:pPr>
      <w:r w:rsidRPr="00874D51">
        <w:rPr>
          <w:b/>
          <w:bCs/>
          <w:color w:val="323E4F"/>
          <w:sz w:val="24"/>
          <w:szCs w:val="24"/>
        </w:rPr>
        <w:t>Team Building (</w:t>
      </w:r>
      <w:r w:rsidRPr="00874D51">
        <w:rPr>
          <w:b/>
          <w:bCs/>
          <w:color w:val="FF0000"/>
          <w:sz w:val="24"/>
          <w:szCs w:val="24"/>
        </w:rPr>
        <w:t>Nina</w:t>
      </w:r>
      <w:r w:rsidRPr="00874D51">
        <w:rPr>
          <w:b/>
          <w:bCs/>
          <w:color w:val="323E4F"/>
          <w:sz w:val="24"/>
          <w:szCs w:val="24"/>
        </w:rPr>
        <w:t xml:space="preserve">) </w:t>
      </w:r>
      <w:r w:rsidRPr="00874D51">
        <w:rPr>
          <w:b/>
          <w:bCs/>
          <w:color w:val="323E4F"/>
          <w:sz w:val="24"/>
          <w:szCs w:val="24"/>
        </w:rPr>
        <w:tab/>
      </w:r>
      <w:r w:rsidRPr="00874D51">
        <w:rPr>
          <w:b/>
          <w:bCs/>
          <w:color w:val="323E4F"/>
          <w:sz w:val="24"/>
          <w:szCs w:val="24"/>
        </w:rPr>
        <w:tab/>
      </w:r>
      <w:r w:rsidRPr="00874D51">
        <w:rPr>
          <w:b/>
          <w:bCs/>
          <w:color w:val="323E4F"/>
          <w:sz w:val="24"/>
          <w:szCs w:val="24"/>
        </w:rPr>
        <w:tab/>
      </w:r>
      <w:r w:rsidRPr="00874D51">
        <w:rPr>
          <w:b/>
          <w:bCs/>
          <w:color w:val="323E4F"/>
          <w:sz w:val="24"/>
          <w:szCs w:val="24"/>
        </w:rPr>
        <w:tab/>
      </w:r>
      <w:r w:rsidRPr="00874D51">
        <w:rPr>
          <w:b/>
          <w:bCs/>
          <w:color w:val="323E4F"/>
          <w:sz w:val="24"/>
          <w:szCs w:val="24"/>
        </w:rPr>
        <w:tab/>
      </w:r>
      <w:r w:rsidRPr="00874D51">
        <w:rPr>
          <w:b/>
          <w:bCs/>
          <w:color w:val="323E4F"/>
          <w:sz w:val="24"/>
          <w:szCs w:val="24"/>
        </w:rPr>
        <w:tab/>
      </w:r>
      <w:r w:rsidRPr="00874D51">
        <w:rPr>
          <w:b/>
          <w:bCs/>
          <w:color w:val="323E4F"/>
          <w:sz w:val="24"/>
          <w:szCs w:val="24"/>
        </w:rPr>
        <w:tab/>
      </w:r>
      <w:r w:rsidRPr="00874D51">
        <w:rPr>
          <w:b/>
          <w:bCs/>
          <w:color w:val="323E4F"/>
          <w:sz w:val="24"/>
          <w:szCs w:val="24"/>
        </w:rPr>
        <w:tab/>
      </w:r>
      <w:r w:rsidRPr="00874D51">
        <w:rPr>
          <w:b/>
          <w:bCs/>
          <w:color w:val="323E4F"/>
          <w:sz w:val="24"/>
          <w:szCs w:val="24"/>
        </w:rPr>
        <w:tab/>
        <w:t>12:</w:t>
      </w:r>
      <w:r>
        <w:rPr>
          <w:b/>
          <w:bCs/>
          <w:color w:val="323E4F"/>
          <w:sz w:val="24"/>
          <w:szCs w:val="24"/>
        </w:rPr>
        <w:t>17</w:t>
      </w:r>
      <w:r w:rsidRPr="00874D51">
        <w:rPr>
          <w:b/>
          <w:bCs/>
          <w:color w:val="323E4F"/>
          <w:sz w:val="24"/>
          <w:szCs w:val="24"/>
        </w:rPr>
        <w:t xml:space="preserve"> – 12:</w:t>
      </w:r>
      <w:r w:rsidR="00D50CBB">
        <w:rPr>
          <w:b/>
          <w:bCs/>
          <w:color w:val="323E4F"/>
          <w:sz w:val="24"/>
          <w:szCs w:val="24"/>
        </w:rPr>
        <w:t>47</w:t>
      </w:r>
      <w:r w:rsidRPr="00874D51">
        <w:rPr>
          <w:b/>
          <w:bCs/>
          <w:color w:val="323E4F"/>
          <w:sz w:val="24"/>
          <w:szCs w:val="24"/>
        </w:rPr>
        <w:t xml:space="preserve"> pm</w:t>
      </w:r>
    </w:p>
    <w:p w14:paraId="00017CD6" w14:textId="49A94DF9" w:rsidR="00874D51" w:rsidRDefault="00874D51" w:rsidP="00874D51">
      <w:pPr>
        <w:numPr>
          <w:ilvl w:val="1"/>
          <w:numId w:val="4"/>
        </w:numPr>
        <w:pBdr>
          <w:left w:val="none" w:sz="0" w:space="4" w:color="auto"/>
        </w:pBdr>
        <w:spacing w:line="240" w:lineRule="auto"/>
        <w:ind w:left="1080"/>
        <w:rPr>
          <w:color w:val="323E4F"/>
          <w:sz w:val="24"/>
          <w:szCs w:val="24"/>
        </w:rPr>
      </w:pPr>
      <w:r>
        <w:rPr>
          <w:color w:val="323E4F"/>
          <w:sz w:val="24"/>
          <w:szCs w:val="24"/>
        </w:rPr>
        <w:t>The Power of Our Collective Strength</w:t>
      </w:r>
      <w:r w:rsidR="009C7DE7">
        <w:rPr>
          <w:color w:val="323E4F"/>
          <w:sz w:val="24"/>
          <w:szCs w:val="24"/>
        </w:rPr>
        <w:t xml:space="preserve">- Nina graciously shared self-management strategies to set the tone for the purpose of our group, collectively and individually.  She cast the vision for us to understand and best utilize our individual strengths </w:t>
      </w:r>
      <w:proofErr w:type="gramStart"/>
      <w:r w:rsidR="009C7DE7">
        <w:rPr>
          <w:color w:val="323E4F"/>
          <w:sz w:val="24"/>
          <w:szCs w:val="24"/>
        </w:rPr>
        <w:t>in order to</w:t>
      </w:r>
      <w:proofErr w:type="gramEnd"/>
      <w:r w:rsidR="009C7DE7">
        <w:rPr>
          <w:color w:val="323E4F"/>
          <w:sz w:val="24"/>
          <w:szCs w:val="24"/>
        </w:rPr>
        <w:t xml:space="preserve"> maximize our group objectives.  Nina also challenged our group to consider one another’s’ strengths throughout the year.</w:t>
      </w:r>
    </w:p>
    <w:p w14:paraId="541EC827" w14:textId="77777777" w:rsidR="00874D51" w:rsidRDefault="00874D51" w:rsidP="00874D51">
      <w:pPr>
        <w:numPr>
          <w:ilvl w:val="1"/>
          <w:numId w:val="4"/>
        </w:numPr>
        <w:pBdr>
          <w:left w:val="none" w:sz="0" w:space="3" w:color="auto"/>
        </w:pBdr>
        <w:spacing w:line="240" w:lineRule="auto"/>
        <w:ind w:left="1080"/>
        <w:rPr>
          <w:color w:val="000000"/>
          <w:sz w:val="24"/>
          <w:szCs w:val="24"/>
        </w:rPr>
      </w:pPr>
      <w:r>
        <w:rPr>
          <w:color w:val="000000"/>
          <w:sz w:val="24"/>
          <w:szCs w:val="24"/>
        </w:rPr>
        <w:t>The Power of Your Leadership Exercise</w:t>
      </w:r>
    </w:p>
    <w:p w14:paraId="3A370380" w14:textId="77777777" w:rsidR="00874D51" w:rsidRDefault="00874D51" w:rsidP="00312B9A">
      <w:pPr>
        <w:pBdr>
          <w:left w:val="none" w:sz="0" w:space="4" w:color="auto"/>
        </w:pBdr>
        <w:spacing w:line="240" w:lineRule="auto"/>
        <w:rPr>
          <w:color w:val="000000"/>
          <w:sz w:val="24"/>
          <w:szCs w:val="24"/>
        </w:rPr>
      </w:pPr>
    </w:p>
    <w:p w14:paraId="34479AC6" w14:textId="78939E00" w:rsidR="00523339" w:rsidRPr="009C7DE7" w:rsidRDefault="00523339" w:rsidP="009C7DE7">
      <w:pPr>
        <w:pStyle w:val="ListParagraph"/>
        <w:numPr>
          <w:ilvl w:val="0"/>
          <w:numId w:val="4"/>
        </w:numPr>
        <w:pBdr>
          <w:left w:val="none" w:sz="0" w:space="4" w:color="auto"/>
        </w:pBdr>
        <w:spacing w:line="240" w:lineRule="auto"/>
        <w:ind w:hanging="630"/>
        <w:rPr>
          <w:b/>
          <w:bCs/>
          <w:color w:val="000000"/>
          <w:sz w:val="24"/>
          <w:szCs w:val="24"/>
        </w:rPr>
      </w:pPr>
      <w:r w:rsidRPr="009C7DE7">
        <w:rPr>
          <w:b/>
          <w:bCs/>
          <w:color w:val="000000"/>
          <w:sz w:val="24"/>
          <w:szCs w:val="24"/>
        </w:rPr>
        <w:t>Meeting Minutes Vote</w:t>
      </w:r>
    </w:p>
    <w:p w14:paraId="13606ED8" w14:textId="40E2B0B2" w:rsidR="00891482" w:rsidRPr="00891482" w:rsidRDefault="00891482" w:rsidP="00891482">
      <w:pPr>
        <w:pStyle w:val="ListParagraph"/>
        <w:pBdr>
          <w:left w:val="none" w:sz="0" w:space="4" w:color="auto"/>
        </w:pBdr>
        <w:spacing w:line="240" w:lineRule="auto"/>
        <w:rPr>
          <w:color w:val="000000"/>
          <w:sz w:val="24"/>
          <w:szCs w:val="24"/>
        </w:rPr>
      </w:pPr>
      <w:r>
        <w:rPr>
          <w:color w:val="000000"/>
          <w:sz w:val="24"/>
          <w:szCs w:val="24"/>
        </w:rPr>
        <w:t xml:space="preserve">Motion to approve made by </w:t>
      </w:r>
      <w:r w:rsidR="00C16417">
        <w:rPr>
          <w:color w:val="000000"/>
          <w:sz w:val="24"/>
          <w:szCs w:val="24"/>
        </w:rPr>
        <w:t>Dr. Nina Talley</w:t>
      </w:r>
      <w:r>
        <w:rPr>
          <w:color w:val="000000"/>
          <w:sz w:val="24"/>
          <w:szCs w:val="24"/>
        </w:rPr>
        <w:t>, seconded by</w:t>
      </w:r>
      <w:r w:rsidR="00C16417">
        <w:rPr>
          <w:color w:val="000000"/>
          <w:sz w:val="24"/>
          <w:szCs w:val="24"/>
        </w:rPr>
        <w:t xml:space="preserve"> Chelsea Francis.</w:t>
      </w:r>
    </w:p>
    <w:p w14:paraId="678F6016" w14:textId="77777777" w:rsidR="0080396C" w:rsidRDefault="0080396C">
      <w:pPr>
        <w:pBdr>
          <w:left w:val="none" w:sz="0" w:space="13" w:color="auto"/>
        </w:pBdr>
        <w:spacing w:line="240" w:lineRule="auto"/>
        <w:ind w:left="1440"/>
        <w:rPr>
          <w:b/>
          <w:bCs/>
          <w:color w:val="323E4F"/>
          <w:sz w:val="24"/>
          <w:szCs w:val="24"/>
        </w:rPr>
      </w:pPr>
    </w:p>
    <w:p w14:paraId="02661E43" w14:textId="42D72458" w:rsidR="0080396C" w:rsidRDefault="00000000" w:rsidP="009C7DE7">
      <w:pPr>
        <w:numPr>
          <w:ilvl w:val="0"/>
          <w:numId w:val="4"/>
        </w:numPr>
        <w:spacing w:line="240" w:lineRule="auto"/>
        <w:ind w:hanging="540"/>
        <w:rPr>
          <w:b/>
          <w:bCs/>
          <w:sz w:val="24"/>
          <w:szCs w:val="24"/>
        </w:rPr>
      </w:pPr>
      <w:r>
        <w:rPr>
          <w:b/>
          <w:bCs/>
          <w:color w:val="323E4F"/>
          <w:sz w:val="24"/>
          <w:szCs w:val="24"/>
        </w:rPr>
        <w:t>2023-2024 Executive Board (</w:t>
      </w:r>
      <w:r>
        <w:rPr>
          <w:b/>
          <w:bCs/>
          <w:color w:val="FF0000"/>
          <w:sz w:val="24"/>
          <w:szCs w:val="24"/>
        </w:rPr>
        <w:t>Christine</w:t>
      </w:r>
      <w:r>
        <w:rPr>
          <w:sz w:val="24"/>
          <w:szCs w:val="24"/>
        </w:rPr>
        <w:t xml:space="preserve">) </w:t>
      </w:r>
      <w:r w:rsidR="008032C4">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1</w:t>
      </w:r>
      <w:r w:rsidR="00771A7D">
        <w:rPr>
          <w:b/>
          <w:bCs/>
          <w:sz w:val="24"/>
          <w:szCs w:val="24"/>
        </w:rPr>
        <w:t>2</w:t>
      </w:r>
      <w:r>
        <w:rPr>
          <w:b/>
          <w:bCs/>
          <w:sz w:val="24"/>
          <w:szCs w:val="24"/>
        </w:rPr>
        <w:t>:</w:t>
      </w:r>
      <w:r w:rsidR="00D50CBB">
        <w:rPr>
          <w:b/>
          <w:bCs/>
          <w:sz w:val="24"/>
          <w:szCs w:val="24"/>
        </w:rPr>
        <w:t>47</w:t>
      </w:r>
      <w:r>
        <w:rPr>
          <w:b/>
          <w:bCs/>
          <w:sz w:val="24"/>
          <w:szCs w:val="24"/>
        </w:rPr>
        <w:t xml:space="preserve"> – 1</w:t>
      </w:r>
      <w:r w:rsidR="00771A7D">
        <w:rPr>
          <w:b/>
          <w:bCs/>
          <w:sz w:val="24"/>
          <w:szCs w:val="24"/>
        </w:rPr>
        <w:t>2</w:t>
      </w:r>
      <w:r>
        <w:rPr>
          <w:b/>
          <w:bCs/>
          <w:sz w:val="24"/>
          <w:szCs w:val="24"/>
        </w:rPr>
        <w:t>:</w:t>
      </w:r>
      <w:r w:rsidR="00D50CBB">
        <w:rPr>
          <w:b/>
          <w:bCs/>
          <w:sz w:val="24"/>
          <w:szCs w:val="24"/>
        </w:rPr>
        <w:t>48</w:t>
      </w:r>
      <w:r>
        <w:rPr>
          <w:b/>
          <w:bCs/>
          <w:sz w:val="24"/>
          <w:szCs w:val="24"/>
        </w:rPr>
        <w:t xml:space="preserve"> </w:t>
      </w:r>
      <w:r w:rsidR="00771A7D">
        <w:rPr>
          <w:b/>
          <w:bCs/>
          <w:sz w:val="24"/>
          <w:szCs w:val="24"/>
        </w:rPr>
        <w:t>p</w:t>
      </w:r>
      <w:r>
        <w:rPr>
          <w:b/>
          <w:bCs/>
          <w:sz w:val="24"/>
          <w:szCs w:val="24"/>
        </w:rPr>
        <w:t>m</w:t>
      </w:r>
    </w:p>
    <w:p w14:paraId="22A3A3E5" w14:textId="4E5C1851" w:rsidR="0080396C" w:rsidRDefault="00000000" w:rsidP="009C7DE7">
      <w:pPr>
        <w:numPr>
          <w:ilvl w:val="1"/>
          <w:numId w:val="4"/>
        </w:numPr>
        <w:pBdr>
          <w:left w:val="none" w:sz="0" w:space="4" w:color="auto"/>
        </w:pBdr>
        <w:spacing w:line="240" w:lineRule="auto"/>
        <w:rPr>
          <w:sz w:val="24"/>
          <w:szCs w:val="24"/>
        </w:rPr>
      </w:pPr>
      <w:r>
        <w:rPr>
          <w:sz w:val="24"/>
          <w:szCs w:val="24"/>
        </w:rPr>
        <w:t xml:space="preserve">Organizational Chart </w:t>
      </w:r>
      <w:r w:rsidR="00485C98">
        <w:rPr>
          <w:sz w:val="24"/>
          <w:szCs w:val="24"/>
        </w:rPr>
        <w:t>(</w:t>
      </w:r>
      <w:proofErr w:type="gramStart"/>
      <w:r w:rsidR="00485C98">
        <w:rPr>
          <w:sz w:val="24"/>
          <w:szCs w:val="24"/>
        </w:rPr>
        <w:t>Vote)</w:t>
      </w:r>
      <w:r w:rsidR="009C7DE7">
        <w:rPr>
          <w:sz w:val="24"/>
          <w:szCs w:val="24"/>
        </w:rPr>
        <w:t xml:space="preserve">  Motion</w:t>
      </w:r>
      <w:proofErr w:type="gramEnd"/>
      <w:r w:rsidR="009C7DE7">
        <w:rPr>
          <w:sz w:val="24"/>
          <w:szCs w:val="24"/>
        </w:rPr>
        <w:t xml:space="preserve"> to approve by</w:t>
      </w:r>
      <w:r w:rsidR="00C16417">
        <w:rPr>
          <w:sz w:val="24"/>
          <w:szCs w:val="24"/>
        </w:rPr>
        <w:t xml:space="preserve"> Taylor Lincicome</w:t>
      </w:r>
      <w:r w:rsidR="009C7DE7">
        <w:rPr>
          <w:sz w:val="24"/>
          <w:szCs w:val="24"/>
        </w:rPr>
        <w:t>, seconded by</w:t>
      </w:r>
      <w:r w:rsidR="00C16417">
        <w:rPr>
          <w:sz w:val="24"/>
          <w:szCs w:val="24"/>
        </w:rPr>
        <w:t xml:space="preserve"> R</w:t>
      </w:r>
      <w:r w:rsidR="009318F2">
        <w:rPr>
          <w:sz w:val="24"/>
          <w:szCs w:val="24"/>
        </w:rPr>
        <w:t xml:space="preserve">ichard </w:t>
      </w:r>
      <w:r w:rsidR="00C16417">
        <w:rPr>
          <w:sz w:val="24"/>
          <w:szCs w:val="24"/>
        </w:rPr>
        <w:t>Fajardo.</w:t>
      </w:r>
    </w:p>
    <w:p w14:paraId="7AD33A78" w14:textId="77777777" w:rsidR="0080396C" w:rsidRDefault="00000000" w:rsidP="009C7DE7">
      <w:pPr>
        <w:numPr>
          <w:ilvl w:val="1"/>
          <w:numId w:val="4"/>
        </w:numPr>
        <w:pBdr>
          <w:left w:val="none" w:sz="0" w:space="3" w:color="auto"/>
        </w:pBdr>
        <w:spacing w:line="240" w:lineRule="auto"/>
        <w:rPr>
          <w:sz w:val="24"/>
          <w:szCs w:val="24"/>
        </w:rPr>
      </w:pPr>
      <w:r>
        <w:rPr>
          <w:sz w:val="24"/>
          <w:szCs w:val="24"/>
        </w:rPr>
        <w:t xml:space="preserve">Board Roster email, work phone, cell phone </w:t>
      </w:r>
    </w:p>
    <w:p w14:paraId="1BC02E5F" w14:textId="77777777" w:rsidR="0080396C" w:rsidRDefault="0080396C">
      <w:pPr>
        <w:pBdr>
          <w:left w:val="none" w:sz="0" w:space="3" w:color="auto"/>
        </w:pBdr>
        <w:spacing w:line="240" w:lineRule="auto"/>
        <w:ind w:left="60"/>
        <w:rPr>
          <w:sz w:val="24"/>
          <w:szCs w:val="24"/>
        </w:rPr>
      </w:pPr>
    </w:p>
    <w:p w14:paraId="36BFBCFE" w14:textId="5DDE86E9" w:rsidR="0080396C" w:rsidRDefault="00000000">
      <w:pPr>
        <w:pBdr>
          <w:left w:val="none" w:sz="0" w:space="3" w:color="auto"/>
        </w:pBdr>
        <w:spacing w:line="240" w:lineRule="auto"/>
        <w:ind w:left="60"/>
        <w:rPr>
          <w:sz w:val="32"/>
          <w:szCs w:val="32"/>
        </w:rPr>
      </w:pPr>
      <w:r>
        <w:rPr>
          <w:sz w:val="32"/>
          <w:szCs w:val="32"/>
          <w:shd w:val="clear" w:color="auto" w:fill="FFFF00"/>
        </w:rPr>
        <w:t xml:space="preserve">**** </w:t>
      </w:r>
      <w:r>
        <w:rPr>
          <w:b/>
          <w:bCs/>
          <w:sz w:val="32"/>
          <w:szCs w:val="32"/>
          <w:shd w:val="clear" w:color="auto" w:fill="FFFF00"/>
        </w:rPr>
        <w:t>BREAK</w:t>
      </w:r>
      <w:r>
        <w:rPr>
          <w:sz w:val="32"/>
          <w:szCs w:val="32"/>
          <w:shd w:val="clear" w:color="auto" w:fill="FFFF00"/>
        </w:rPr>
        <w:t xml:space="preserve"> ****</w:t>
      </w:r>
      <w:r>
        <w:rPr>
          <w:sz w:val="32"/>
          <w:szCs w:val="32"/>
          <w:shd w:val="clear" w:color="auto" w:fill="FFFF00"/>
        </w:rPr>
        <w:tab/>
      </w:r>
      <w:r>
        <w:rPr>
          <w:sz w:val="32"/>
          <w:szCs w:val="32"/>
          <w:shd w:val="clear" w:color="auto" w:fill="FFFF00"/>
        </w:rPr>
        <w:tab/>
      </w:r>
      <w:r>
        <w:rPr>
          <w:sz w:val="32"/>
          <w:szCs w:val="32"/>
          <w:shd w:val="clear" w:color="auto" w:fill="FFFF00"/>
        </w:rPr>
        <w:tab/>
      </w:r>
      <w:r>
        <w:rPr>
          <w:sz w:val="32"/>
          <w:szCs w:val="32"/>
          <w:shd w:val="clear" w:color="auto" w:fill="FFFF00"/>
        </w:rPr>
        <w:tab/>
      </w:r>
      <w:r>
        <w:rPr>
          <w:sz w:val="32"/>
          <w:szCs w:val="32"/>
          <w:shd w:val="clear" w:color="auto" w:fill="FFFF00"/>
        </w:rPr>
        <w:tab/>
      </w:r>
      <w:r>
        <w:rPr>
          <w:sz w:val="32"/>
          <w:szCs w:val="32"/>
          <w:shd w:val="clear" w:color="auto" w:fill="FFFF00"/>
        </w:rPr>
        <w:tab/>
      </w:r>
      <w:r>
        <w:rPr>
          <w:sz w:val="32"/>
          <w:szCs w:val="32"/>
          <w:shd w:val="clear" w:color="auto" w:fill="FFFF00"/>
        </w:rPr>
        <w:tab/>
      </w:r>
      <w:r>
        <w:rPr>
          <w:sz w:val="32"/>
          <w:szCs w:val="32"/>
          <w:shd w:val="clear" w:color="auto" w:fill="FFFF00"/>
        </w:rPr>
        <w:tab/>
      </w:r>
      <w:r>
        <w:rPr>
          <w:sz w:val="32"/>
          <w:szCs w:val="32"/>
          <w:shd w:val="clear" w:color="auto" w:fill="FFFF00"/>
        </w:rPr>
        <w:tab/>
      </w:r>
      <w:r>
        <w:rPr>
          <w:b/>
          <w:bCs/>
          <w:sz w:val="24"/>
          <w:szCs w:val="24"/>
          <w:shd w:val="clear" w:color="auto" w:fill="FFFF00"/>
        </w:rPr>
        <w:t>12:</w:t>
      </w:r>
      <w:r w:rsidR="00C16417">
        <w:rPr>
          <w:b/>
          <w:bCs/>
          <w:sz w:val="24"/>
          <w:szCs w:val="24"/>
          <w:shd w:val="clear" w:color="auto" w:fill="FFFF00"/>
        </w:rPr>
        <w:t>55</w:t>
      </w:r>
      <w:r>
        <w:rPr>
          <w:b/>
          <w:bCs/>
          <w:sz w:val="24"/>
          <w:szCs w:val="24"/>
          <w:shd w:val="clear" w:color="auto" w:fill="FFFF00"/>
        </w:rPr>
        <w:t xml:space="preserve"> – 1:</w:t>
      </w:r>
      <w:r w:rsidR="00C16417">
        <w:rPr>
          <w:b/>
          <w:bCs/>
          <w:sz w:val="24"/>
          <w:szCs w:val="24"/>
          <w:shd w:val="clear" w:color="auto" w:fill="FFFF00"/>
        </w:rPr>
        <w:t>05</w:t>
      </w:r>
      <w:r>
        <w:rPr>
          <w:b/>
          <w:bCs/>
          <w:sz w:val="24"/>
          <w:szCs w:val="24"/>
          <w:shd w:val="clear" w:color="auto" w:fill="FFFF00"/>
        </w:rPr>
        <w:t xml:space="preserve"> pm</w:t>
      </w:r>
    </w:p>
    <w:p w14:paraId="74C224E0" w14:textId="77777777" w:rsidR="0080396C" w:rsidRDefault="0080396C">
      <w:pPr>
        <w:pBdr>
          <w:left w:val="none" w:sz="0" w:space="3" w:color="auto"/>
        </w:pBdr>
        <w:spacing w:line="240" w:lineRule="auto"/>
        <w:ind w:left="60"/>
        <w:rPr>
          <w:sz w:val="24"/>
          <w:szCs w:val="24"/>
        </w:rPr>
      </w:pPr>
    </w:p>
    <w:p w14:paraId="570DA5F3" w14:textId="2D53D46F" w:rsidR="0080396C" w:rsidRPr="009C7DE7" w:rsidRDefault="00000000" w:rsidP="009C7DE7">
      <w:pPr>
        <w:pStyle w:val="ListParagraph"/>
        <w:numPr>
          <w:ilvl w:val="0"/>
          <w:numId w:val="4"/>
        </w:numPr>
        <w:pBdr>
          <w:left w:val="none" w:sz="0" w:space="15" w:color="auto"/>
        </w:pBdr>
        <w:spacing w:line="240" w:lineRule="auto"/>
        <w:ind w:hanging="540"/>
        <w:rPr>
          <w:sz w:val="24"/>
          <w:szCs w:val="24"/>
        </w:rPr>
      </w:pPr>
      <w:r w:rsidRPr="009C7DE7">
        <w:rPr>
          <w:b/>
          <w:bCs/>
          <w:color w:val="323E4F"/>
          <w:sz w:val="24"/>
          <w:szCs w:val="24"/>
        </w:rPr>
        <w:t xml:space="preserve">Evaluation of Last Year/ Report Outs (PAST/PRESENT) </w:t>
      </w:r>
      <w:r w:rsidR="00E27083" w:rsidRPr="009C7DE7">
        <w:rPr>
          <w:b/>
          <w:bCs/>
          <w:color w:val="323E4F"/>
          <w:sz w:val="24"/>
          <w:szCs w:val="24"/>
        </w:rPr>
        <w:tab/>
        <w:t xml:space="preserve">                     </w:t>
      </w:r>
      <w:r w:rsidRPr="009C7DE7">
        <w:rPr>
          <w:b/>
          <w:bCs/>
          <w:color w:val="323E4F"/>
          <w:sz w:val="24"/>
          <w:szCs w:val="24"/>
        </w:rPr>
        <w:tab/>
      </w:r>
      <w:r w:rsidRPr="009C7DE7">
        <w:rPr>
          <w:b/>
          <w:bCs/>
          <w:color w:val="323E4F"/>
          <w:sz w:val="24"/>
          <w:szCs w:val="24"/>
        </w:rPr>
        <w:tab/>
      </w:r>
      <w:r w:rsidR="009378A3" w:rsidRPr="009C7DE7">
        <w:rPr>
          <w:b/>
          <w:bCs/>
          <w:color w:val="323E4F"/>
          <w:sz w:val="24"/>
          <w:szCs w:val="24"/>
        </w:rPr>
        <w:t xml:space="preserve"> </w:t>
      </w:r>
      <w:r w:rsidRPr="009C7DE7">
        <w:rPr>
          <w:b/>
          <w:bCs/>
          <w:color w:val="323E4F"/>
          <w:sz w:val="24"/>
          <w:szCs w:val="24"/>
        </w:rPr>
        <w:t>12:</w:t>
      </w:r>
      <w:r w:rsidR="00D50CBB">
        <w:rPr>
          <w:b/>
          <w:bCs/>
          <w:color w:val="323E4F"/>
          <w:sz w:val="24"/>
          <w:szCs w:val="24"/>
        </w:rPr>
        <w:t>49</w:t>
      </w:r>
      <w:r w:rsidRPr="009C7DE7">
        <w:rPr>
          <w:b/>
          <w:bCs/>
          <w:color w:val="323E4F"/>
          <w:sz w:val="24"/>
          <w:szCs w:val="24"/>
        </w:rPr>
        <w:t xml:space="preserve"> – 1:</w:t>
      </w:r>
      <w:r w:rsidR="00703A1F">
        <w:rPr>
          <w:b/>
          <w:bCs/>
          <w:color w:val="323E4F"/>
          <w:sz w:val="24"/>
          <w:szCs w:val="24"/>
        </w:rPr>
        <w:t>25</w:t>
      </w:r>
      <w:r w:rsidRPr="009C7DE7">
        <w:rPr>
          <w:b/>
          <w:bCs/>
          <w:color w:val="323E4F"/>
          <w:sz w:val="24"/>
          <w:szCs w:val="24"/>
        </w:rPr>
        <w:t xml:space="preserve"> pm</w:t>
      </w:r>
    </w:p>
    <w:p w14:paraId="41A44FCB" w14:textId="7E4FB50E" w:rsidR="0080396C" w:rsidRDefault="00000000" w:rsidP="009C7DE7">
      <w:pPr>
        <w:numPr>
          <w:ilvl w:val="1"/>
          <w:numId w:val="4"/>
        </w:numPr>
        <w:pBdr>
          <w:left w:val="none" w:sz="0" w:space="4" w:color="auto"/>
        </w:pBdr>
        <w:spacing w:line="240" w:lineRule="auto"/>
        <w:rPr>
          <w:sz w:val="24"/>
          <w:szCs w:val="24"/>
        </w:rPr>
      </w:pPr>
      <w:r>
        <w:rPr>
          <w:sz w:val="24"/>
          <w:szCs w:val="24"/>
        </w:rPr>
        <w:t>Past President Overview (</w:t>
      </w:r>
      <w:proofErr w:type="gramStart"/>
      <w:r>
        <w:rPr>
          <w:b/>
          <w:bCs/>
          <w:color w:val="FF0000"/>
          <w:sz w:val="24"/>
          <w:szCs w:val="24"/>
        </w:rPr>
        <w:t>Nina</w:t>
      </w:r>
      <w:r>
        <w:rPr>
          <w:color w:val="FF0000"/>
          <w:sz w:val="24"/>
          <w:szCs w:val="24"/>
        </w:rPr>
        <w:t>)</w:t>
      </w:r>
      <w:r w:rsidR="00D50CBB">
        <w:rPr>
          <w:color w:val="FF0000"/>
          <w:sz w:val="24"/>
          <w:szCs w:val="24"/>
        </w:rPr>
        <w:t xml:space="preserve">  </w:t>
      </w:r>
      <w:r w:rsidR="00D50CBB" w:rsidRPr="007A3A0B">
        <w:rPr>
          <w:sz w:val="24"/>
          <w:szCs w:val="24"/>
        </w:rPr>
        <w:t>Nina</w:t>
      </w:r>
      <w:proofErr w:type="gramEnd"/>
      <w:r w:rsidR="00D50CBB" w:rsidRPr="007A3A0B">
        <w:rPr>
          <w:sz w:val="24"/>
          <w:szCs w:val="24"/>
        </w:rPr>
        <w:t xml:space="preserve"> shared the history and mission of OCDA, and shared we have maintained and expanded our membership, awareness and impact over the past year and throughout the history of our group.</w:t>
      </w:r>
    </w:p>
    <w:p w14:paraId="5795E387" w14:textId="44289B2A" w:rsidR="0080396C" w:rsidRPr="007A3A0B" w:rsidRDefault="00000000" w:rsidP="009C7DE7">
      <w:pPr>
        <w:numPr>
          <w:ilvl w:val="1"/>
          <w:numId w:val="4"/>
        </w:numPr>
        <w:pBdr>
          <w:left w:val="none" w:sz="0" w:space="3" w:color="auto"/>
        </w:pBdr>
        <w:spacing w:line="240" w:lineRule="auto"/>
        <w:rPr>
          <w:sz w:val="24"/>
          <w:szCs w:val="24"/>
        </w:rPr>
      </w:pPr>
      <w:r>
        <w:rPr>
          <w:sz w:val="24"/>
          <w:szCs w:val="24"/>
        </w:rPr>
        <w:t xml:space="preserve">Treasurer’s Report </w:t>
      </w:r>
      <w:r>
        <w:rPr>
          <w:b/>
          <w:bCs/>
          <w:sz w:val="24"/>
          <w:szCs w:val="24"/>
        </w:rPr>
        <w:t>(</w:t>
      </w:r>
      <w:proofErr w:type="gramStart"/>
      <w:r>
        <w:rPr>
          <w:b/>
          <w:bCs/>
          <w:color w:val="FF0000"/>
          <w:sz w:val="24"/>
          <w:szCs w:val="24"/>
        </w:rPr>
        <w:t>Erin</w:t>
      </w:r>
      <w:r>
        <w:rPr>
          <w:b/>
          <w:bCs/>
          <w:sz w:val="24"/>
          <w:szCs w:val="24"/>
        </w:rPr>
        <w:t>)</w:t>
      </w:r>
      <w:r w:rsidR="00B04B1A">
        <w:rPr>
          <w:b/>
          <w:bCs/>
          <w:sz w:val="24"/>
          <w:szCs w:val="24"/>
        </w:rPr>
        <w:t xml:space="preserve">  </w:t>
      </w:r>
      <w:r w:rsidR="00B04B1A" w:rsidRPr="007A3A0B">
        <w:rPr>
          <w:sz w:val="24"/>
          <w:szCs w:val="24"/>
        </w:rPr>
        <w:t>$</w:t>
      </w:r>
      <w:proofErr w:type="gramEnd"/>
      <w:r w:rsidR="00B04B1A" w:rsidRPr="007A3A0B">
        <w:rPr>
          <w:sz w:val="24"/>
          <w:szCs w:val="24"/>
        </w:rPr>
        <w:t>7,623.72 is current account balance</w:t>
      </w:r>
    </w:p>
    <w:p w14:paraId="2C46A882" w14:textId="4F2949A5" w:rsidR="0080396C" w:rsidRDefault="00000000" w:rsidP="009C7DE7">
      <w:pPr>
        <w:numPr>
          <w:ilvl w:val="1"/>
          <w:numId w:val="4"/>
        </w:numPr>
        <w:pBdr>
          <w:left w:val="none" w:sz="0" w:space="4" w:color="auto"/>
        </w:pBdr>
        <w:spacing w:line="240" w:lineRule="auto"/>
        <w:rPr>
          <w:sz w:val="24"/>
          <w:szCs w:val="24"/>
        </w:rPr>
      </w:pPr>
      <w:r>
        <w:rPr>
          <w:sz w:val="24"/>
          <w:szCs w:val="24"/>
        </w:rPr>
        <w:t>Membership Report (</w:t>
      </w:r>
      <w:proofErr w:type="gramStart"/>
      <w:r>
        <w:rPr>
          <w:b/>
          <w:bCs/>
          <w:color w:val="FF0000"/>
          <w:sz w:val="24"/>
          <w:szCs w:val="24"/>
        </w:rPr>
        <w:t>Ryan</w:t>
      </w:r>
      <w:r>
        <w:rPr>
          <w:b/>
          <w:bCs/>
          <w:sz w:val="24"/>
          <w:szCs w:val="24"/>
        </w:rPr>
        <w:t>)</w:t>
      </w:r>
      <w:r w:rsidR="007A3A0B">
        <w:rPr>
          <w:b/>
          <w:bCs/>
          <w:sz w:val="24"/>
          <w:szCs w:val="24"/>
        </w:rPr>
        <w:t xml:space="preserve">  </w:t>
      </w:r>
      <w:r w:rsidR="007A3A0B" w:rsidRPr="007A3A0B">
        <w:rPr>
          <w:sz w:val="24"/>
          <w:szCs w:val="24"/>
        </w:rPr>
        <w:t>Current</w:t>
      </w:r>
      <w:proofErr w:type="gramEnd"/>
      <w:r w:rsidR="007A3A0B" w:rsidRPr="007A3A0B">
        <w:rPr>
          <w:sz w:val="24"/>
          <w:szCs w:val="24"/>
        </w:rPr>
        <w:t xml:space="preserve"> membership is 125, peak in May is 150-160 due to conference.</w:t>
      </w:r>
      <w:r w:rsidR="007A3A0B">
        <w:rPr>
          <w:sz w:val="24"/>
          <w:szCs w:val="24"/>
        </w:rPr>
        <w:t xml:space="preserve">  Feedback from OCA and other state groups notes the strength of our membership size and participation.</w:t>
      </w:r>
    </w:p>
    <w:p w14:paraId="2DBB3D5F" w14:textId="68D92856" w:rsidR="0080396C" w:rsidRDefault="00000000" w:rsidP="009C7DE7">
      <w:pPr>
        <w:numPr>
          <w:ilvl w:val="1"/>
          <w:numId w:val="4"/>
        </w:numPr>
        <w:pBdr>
          <w:left w:val="none" w:sz="0" w:space="3" w:color="auto"/>
        </w:pBdr>
        <w:spacing w:line="240" w:lineRule="auto"/>
        <w:rPr>
          <w:sz w:val="24"/>
          <w:szCs w:val="24"/>
        </w:rPr>
      </w:pPr>
      <w:r>
        <w:rPr>
          <w:sz w:val="24"/>
          <w:szCs w:val="24"/>
        </w:rPr>
        <w:t>Membership Engagement/Awards (</w:t>
      </w:r>
      <w:proofErr w:type="gramStart"/>
      <w:r>
        <w:rPr>
          <w:b/>
          <w:bCs/>
          <w:color w:val="FF0000"/>
          <w:sz w:val="24"/>
          <w:szCs w:val="24"/>
        </w:rPr>
        <w:t>Taylor</w:t>
      </w:r>
      <w:r>
        <w:rPr>
          <w:sz w:val="24"/>
          <w:szCs w:val="24"/>
        </w:rPr>
        <w:t>)</w:t>
      </w:r>
      <w:r w:rsidR="007A3A0B">
        <w:rPr>
          <w:sz w:val="24"/>
          <w:szCs w:val="24"/>
        </w:rPr>
        <w:t xml:space="preserve">  A</w:t>
      </w:r>
      <w:proofErr w:type="gramEnd"/>
      <w:r w:rsidR="007A3A0B">
        <w:rPr>
          <w:sz w:val="24"/>
          <w:szCs w:val="24"/>
        </w:rPr>
        <w:t xml:space="preserve"> membership survey was utilized this year to gauge member interests and inform future programming.  Opportunit</w:t>
      </w:r>
      <w:r w:rsidR="00C16417">
        <w:rPr>
          <w:sz w:val="24"/>
          <w:szCs w:val="24"/>
        </w:rPr>
        <w:t>ies</w:t>
      </w:r>
      <w:r w:rsidR="007A3A0B">
        <w:rPr>
          <w:sz w:val="24"/>
          <w:szCs w:val="24"/>
        </w:rPr>
        <w:t xml:space="preserve"> for growth includes increasing sessions, partnership with industry, continuing well attended programming efforts, furthering award nomination </w:t>
      </w:r>
      <w:r w:rsidR="00C16417">
        <w:rPr>
          <w:sz w:val="24"/>
          <w:szCs w:val="24"/>
        </w:rPr>
        <w:t>timeline/outreach/formation of planning committee</w:t>
      </w:r>
      <w:r w:rsidR="007A3A0B">
        <w:rPr>
          <w:sz w:val="24"/>
          <w:szCs w:val="24"/>
        </w:rPr>
        <w:t xml:space="preserve">.  </w:t>
      </w:r>
      <w:r w:rsidR="00C16417">
        <w:rPr>
          <w:sz w:val="24"/>
          <w:szCs w:val="24"/>
        </w:rPr>
        <w:t xml:space="preserve">Idea was discussed to develop a one-page document to be </w:t>
      </w:r>
      <w:proofErr w:type="gramStart"/>
      <w:r w:rsidR="00C16417">
        <w:rPr>
          <w:sz w:val="24"/>
          <w:szCs w:val="24"/>
        </w:rPr>
        <w:t>utilized</w:t>
      </w:r>
      <w:proofErr w:type="gramEnd"/>
      <w:r w:rsidR="00C16417">
        <w:rPr>
          <w:sz w:val="24"/>
          <w:szCs w:val="24"/>
        </w:rPr>
        <w:t xml:space="preserve"> </w:t>
      </w:r>
    </w:p>
    <w:p w14:paraId="032E3D8E" w14:textId="59EA8ED2" w:rsidR="0080396C" w:rsidRDefault="00000000" w:rsidP="009C7DE7">
      <w:pPr>
        <w:numPr>
          <w:ilvl w:val="1"/>
          <w:numId w:val="4"/>
        </w:numPr>
        <w:pBdr>
          <w:left w:val="none" w:sz="0" w:space="4" w:color="auto"/>
        </w:pBdr>
        <w:spacing w:line="240" w:lineRule="auto"/>
        <w:rPr>
          <w:sz w:val="24"/>
          <w:szCs w:val="24"/>
        </w:rPr>
      </w:pPr>
      <w:r>
        <w:rPr>
          <w:sz w:val="24"/>
          <w:szCs w:val="24"/>
        </w:rPr>
        <w:t>Membership at Large (</w:t>
      </w:r>
      <w:r>
        <w:rPr>
          <w:b/>
          <w:bCs/>
          <w:color w:val="FF0000"/>
          <w:sz w:val="24"/>
          <w:szCs w:val="24"/>
        </w:rPr>
        <w:t>Alicia</w:t>
      </w:r>
      <w:r>
        <w:rPr>
          <w:sz w:val="24"/>
          <w:szCs w:val="24"/>
        </w:rPr>
        <w:t>)</w:t>
      </w:r>
      <w:r w:rsidR="00C16417">
        <w:rPr>
          <w:sz w:val="24"/>
          <w:szCs w:val="24"/>
        </w:rPr>
        <w:t xml:space="preserve"> Shared </w:t>
      </w:r>
      <w:proofErr w:type="gramStart"/>
      <w:r w:rsidR="00C16417">
        <w:rPr>
          <w:sz w:val="24"/>
          <w:szCs w:val="24"/>
        </w:rPr>
        <w:t>future plans</w:t>
      </w:r>
      <w:proofErr w:type="gramEnd"/>
      <w:r w:rsidR="00C16417">
        <w:rPr>
          <w:sz w:val="24"/>
          <w:szCs w:val="24"/>
        </w:rPr>
        <w:t xml:space="preserve"> to assess programming on a more ongoing basis, streamline feedback during conference using QR code seemed efficient approach to gather data.</w:t>
      </w:r>
    </w:p>
    <w:p w14:paraId="1FFC3479" w14:textId="7816F1CF" w:rsidR="0080396C" w:rsidRDefault="00000000" w:rsidP="009C7DE7">
      <w:pPr>
        <w:numPr>
          <w:ilvl w:val="1"/>
          <w:numId w:val="4"/>
        </w:numPr>
        <w:pBdr>
          <w:left w:val="none" w:sz="0" w:space="6" w:color="auto"/>
        </w:pBdr>
        <w:spacing w:line="240" w:lineRule="auto"/>
        <w:rPr>
          <w:sz w:val="24"/>
          <w:szCs w:val="24"/>
        </w:rPr>
      </w:pPr>
      <w:r>
        <w:rPr>
          <w:sz w:val="24"/>
          <w:szCs w:val="24"/>
        </w:rPr>
        <w:t>Secretary (</w:t>
      </w:r>
      <w:proofErr w:type="gramStart"/>
      <w:r>
        <w:rPr>
          <w:b/>
          <w:bCs/>
          <w:color w:val="FF0000"/>
          <w:sz w:val="24"/>
          <w:szCs w:val="24"/>
        </w:rPr>
        <w:t>Rachel</w:t>
      </w:r>
      <w:r>
        <w:rPr>
          <w:sz w:val="24"/>
          <w:szCs w:val="24"/>
        </w:rPr>
        <w:t>)</w:t>
      </w:r>
      <w:r w:rsidR="00C16417">
        <w:rPr>
          <w:sz w:val="24"/>
          <w:szCs w:val="24"/>
        </w:rPr>
        <w:t xml:space="preserve">  Roberts</w:t>
      </w:r>
      <w:proofErr w:type="gramEnd"/>
      <w:r w:rsidR="00C16417">
        <w:rPr>
          <w:sz w:val="24"/>
          <w:szCs w:val="24"/>
        </w:rPr>
        <w:t xml:space="preserve"> rules of order was implemented this year and Dr. Talley presented a leadership guide to be forthcoming and implemented for the structure of our group.</w:t>
      </w:r>
    </w:p>
    <w:p w14:paraId="2975CF2B" w14:textId="1526115B" w:rsidR="0080396C" w:rsidRDefault="00000000" w:rsidP="009C7DE7">
      <w:pPr>
        <w:numPr>
          <w:ilvl w:val="1"/>
          <w:numId w:val="4"/>
        </w:numPr>
        <w:pBdr>
          <w:left w:val="none" w:sz="0" w:space="4" w:color="auto"/>
        </w:pBdr>
        <w:spacing w:line="240" w:lineRule="auto"/>
        <w:rPr>
          <w:sz w:val="24"/>
          <w:szCs w:val="24"/>
        </w:rPr>
      </w:pPr>
      <w:r>
        <w:rPr>
          <w:sz w:val="24"/>
          <w:szCs w:val="24"/>
        </w:rPr>
        <w:t>Social Media (</w:t>
      </w:r>
      <w:r>
        <w:rPr>
          <w:b/>
          <w:bCs/>
          <w:color w:val="FF0000"/>
          <w:sz w:val="24"/>
          <w:szCs w:val="24"/>
        </w:rPr>
        <w:t>Chelsea</w:t>
      </w:r>
      <w:r>
        <w:rPr>
          <w:sz w:val="24"/>
          <w:szCs w:val="24"/>
        </w:rPr>
        <w:t>)</w:t>
      </w:r>
      <w:r w:rsidR="00C16417">
        <w:rPr>
          <w:sz w:val="24"/>
          <w:szCs w:val="24"/>
        </w:rPr>
        <w:t xml:space="preserve"> We gained over 100 followers over all social media platforms over the previous year.  Most popular posts were surrounding our conference and personal posts (selfies) during events.  Chelsea encouraged board members to share photos/posts showing us in our daily work.  Mental health was a popular topic that elicited increased engagement from followers and members.</w:t>
      </w:r>
    </w:p>
    <w:p w14:paraId="27995A7F" w14:textId="2601ACDD" w:rsidR="0080396C" w:rsidRPr="00703A1F" w:rsidRDefault="00000000" w:rsidP="009C7DE7">
      <w:pPr>
        <w:numPr>
          <w:ilvl w:val="1"/>
          <w:numId w:val="4"/>
        </w:numPr>
        <w:pBdr>
          <w:left w:val="none" w:sz="0" w:space="3" w:color="auto"/>
        </w:pBdr>
        <w:spacing w:line="240" w:lineRule="auto"/>
        <w:rPr>
          <w:sz w:val="24"/>
          <w:szCs w:val="24"/>
        </w:rPr>
      </w:pPr>
      <w:r>
        <w:rPr>
          <w:sz w:val="24"/>
          <w:szCs w:val="24"/>
        </w:rPr>
        <w:t>Website (</w:t>
      </w:r>
      <w:proofErr w:type="gramStart"/>
      <w:r>
        <w:rPr>
          <w:b/>
          <w:bCs/>
          <w:color w:val="FF0000"/>
          <w:sz w:val="24"/>
          <w:szCs w:val="24"/>
        </w:rPr>
        <w:t>Kaleigh)</w:t>
      </w:r>
      <w:r w:rsidR="00703A1F">
        <w:rPr>
          <w:b/>
          <w:bCs/>
          <w:color w:val="FF0000"/>
          <w:sz w:val="24"/>
          <w:szCs w:val="24"/>
        </w:rPr>
        <w:t xml:space="preserve">  </w:t>
      </w:r>
      <w:r w:rsidR="00703A1F" w:rsidRPr="00703A1F">
        <w:rPr>
          <w:sz w:val="24"/>
          <w:szCs w:val="24"/>
        </w:rPr>
        <w:t>Website</w:t>
      </w:r>
      <w:proofErr w:type="gramEnd"/>
      <w:r w:rsidR="00703A1F" w:rsidRPr="00703A1F">
        <w:rPr>
          <w:sz w:val="24"/>
          <w:szCs w:val="24"/>
        </w:rPr>
        <w:t xml:space="preserve"> was refreshed this previous year to brand colors and logo, pages were added for each constituency group.  Upcoming content will be further developed with group input.  A page for member exclusive content showcasing additional partnerships and services available to members-only.</w:t>
      </w:r>
    </w:p>
    <w:p w14:paraId="4131849E" w14:textId="0885A4CF" w:rsidR="0080396C" w:rsidRDefault="00000000" w:rsidP="009C7DE7">
      <w:pPr>
        <w:numPr>
          <w:ilvl w:val="1"/>
          <w:numId w:val="4"/>
        </w:numPr>
        <w:pBdr>
          <w:left w:val="none" w:sz="0" w:space="7" w:color="auto"/>
        </w:pBdr>
        <w:spacing w:line="240" w:lineRule="auto"/>
        <w:rPr>
          <w:sz w:val="24"/>
          <w:szCs w:val="24"/>
        </w:rPr>
      </w:pPr>
      <w:r>
        <w:rPr>
          <w:sz w:val="24"/>
          <w:szCs w:val="24"/>
        </w:rPr>
        <w:t>NCD Month (</w:t>
      </w:r>
      <w:r>
        <w:rPr>
          <w:b/>
          <w:bCs/>
          <w:color w:val="FF0000"/>
          <w:sz w:val="24"/>
          <w:szCs w:val="24"/>
        </w:rPr>
        <w:t>Christine</w:t>
      </w:r>
      <w:r>
        <w:rPr>
          <w:sz w:val="24"/>
          <w:szCs w:val="24"/>
        </w:rPr>
        <w:t>)</w:t>
      </w:r>
      <w:r w:rsidR="00703A1F">
        <w:rPr>
          <w:sz w:val="24"/>
          <w:szCs w:val="24"/>
        </w:rPr>
        <w:t xml:space="preserve"> Christine reported on behalf of Erica Crawford and shared details of the meet and greet, </w:t>
      </w:r>
      <w:proofErr w:type="spellStart"/>
      <w:r w:rsidR="00703A1F">
        <w:rPr>
          <w:sz w:val="24"/>
          <w:szCs w:val="24"/>
        </w:rPr>
        <w:t>LinkedIN</w:t>
      </w:r>
      <w:proofErr w:type="spellEnd"/>
      <w:r w:rsidR="00703A1F">
        <w:rPr>
          <w:sz w:val="24"/>
          <w:szCs w:val="24"/>
        </w:rPr>
        <w:t xml:space="preserve"> and micro credentialing workshops, DEI program building session, a mental health workshop that recruited members from OCA, as well as a celebration of member accomplishments.</w:t>
      </w:r>
    </w:p>
    <w:p w14:paraId="23B96A02" w14:textId="0DD554BE" w:rsidR="0080396C" w:rsidRDefault="00000000" w:rsidP="009C7DE7">
      <w:pPr>
        <w:numPr>
          <w:ilvl w:val="1"/>
          <w:numId w:val="4"/>
        </w:numPr>
        <w:pBdr>
          <w:left w:val="none" w:sz="0" w:space="7" w:color="auto"/>
        </w:pBdr>
        <w:spacing w:line="240" w:lineRule="auto"/>
        <w:rPr>
          <w:sz w:val="24"/>
          <w:szCs w:val="24"/>
        </w:rPr>
      </w:pPr>
      <w:r>
        <w:rPr>
          <w:sz w:val="24"/>
          <w:szCs w:val="24"/>
        </w:rPr>
        <w:lastRenderedPageBreak/>
        <w:t>Archives (</w:t>
      </w:r>
      <w:r>
        <w:rPr>
          <w:b/>
          <w:bCs/>
          <w:color w:val="FF0000"/>
          <w:sz w:val="24"/>
          <w:szCs w:val="24"/>
        </w:rPr>
        <w:t>Richard</w:t>
      </w:r>
      <w:r>
        <w:rPr>
          <w:sz w:val="24"/>
          <w:szCs w:val="24"/>
        </w:rPr>
        <w:t>)</w:t>
      </w:r>
      <w:r w:rsidR="00703A1F">
        <w:rPr>
          <w:sz w:val="24"/>
          <w:szCs w:val="24"/>
        </w:rPr>
        <w:t xml:space="preserve"> Richard undertook the large task of condensing 53 folder to 15 in our google drive.  </w:t>
      </w:r>
      <w:proofErr w:type="gramStart"/>
      <w:r w:rsidR="00703A1F">
        <w:rPr>
          <w:sz w:val="24"/>
          <w:szCs w:val="24"/>
        </w:rPr>
        <w:t>Future plans</w:t>
      </w:r>
      <w:proofErr w:type="gramEnd"/>
      <w:r w:rsidR="00703A1F">
        <w:rPr>
          <w:sz w:val="24"/>
          <w:szCs w:val="24"/>
        </w:rPr>
        <w:t xml:space="preserve"> include confirming accessibility needs of board members, creating a timeline of legacy leadership, and location of possible physical box of items from our board.</w:t>
      </w:r>
    </w:p>
    <w:p w14:paraId="1B248294" w14:textId="77777777" w:rsidR="0080396C" w:rsidRDefault="0080396C">
      <w:pPr>
        <w:spacing w:line="240" w:lineRule="auto"/>
        <w:ind w:left="1440"/>
        <w:rPr>
          <w:sz w:val="24"/>
          <w:szCs w:val="24"/>
        </w:rPr>
      </w:pPr>
    </w:p>
    <w:p w14:paraId="7F577A18" w14:textId="77777777" w:rsidR="0080396C" w:rsidRDefault="0080396C">
      <w:pPr>
        <w:spacing w:line="240" w:lineRule="auto"/>
        <w:ind w:left="1440"/>
        <w:rPr>
          <w:sz w:val="24"/>
          <w:szCs w:val="24"/>
        </w:rPr>
      </w:pPr>
    </w:p>
    <w:p w14:paraId="59F3D57E" w14:textId="77777777" w:rsidR="0080396C" w:rsidRDefault="0080396C">
      <w:pPr>
        <w:spacing w:line="240" w:lineRule="auto"/>
        <w:ind w:left="1440"/>
        <w:rPr>
          <w:sz w:val="24"/>
          <w:szCs w:val="24"/>
        </w:rPr>
      </w:pPr>
    </w:p>
    <w:p w14:paraId="7A521677" w14:textId="4B7E5C8B" w:rsidR="0080396C" w:rsidRPr="009C7DE7" w:rsidRDefault="00000000" w:rsidP="009C7DE7">
      <w:pPr>
        <w:pStyle w:val="ListParagraph"/>
        <w:numPr>
          <w:ilvl w:val="0"/>
          <w:numId w:val="4"/>
        </w:numPr>
        <w:pBdr>
          <w:left w:val="none" w:sz="0" w:space="9" w:color="auto"/>
        </w:pBdr>
        <w:spacing w:line="240" w:lineRule="auto"/>
        <w:ind w:hanging="540"/>
        <w:rPr>
          <w:b/>
          <w:bCs/>
          <w:color w:val="323E4F"/>
          <w:sz w:val="24"/>
          <w:szCs w:val="24"/>
        </w:rPr>
      </w:pPr>
      <w:r w:rsidRPr="009C7DE7">
        <w:rPr>
          <w:b/>
          <w:bCs/>
          <w:color w:val="323E4F"/>
          <w:sz w:val="24"/>
          <w:szCs w:val="24"/>
        </w:rPr>
        <w:t>What’s Ahead - 2023-2024 (FUTURE)</w:t>
      </w:r>
      <w:r w:rsidR="009378A3" w:rsidRPr="009C7DE7">
        <w:rPr>
          <w:b/>
          <w:bCs/>
          <w:color w:val="323E4F"/>
          <w:sz w:val="24"/>
          <w:szCs w:val="24"/>
        </w:rPr>
        <w:tab/>
      </w:r>
      <w:r w:rsidRPr="009C7DE7">
        <w:rPr>
          <w:b/>
          <w:bCs/>
          <w:color w:val="323E4F"/>
          <w:sz w:val="24"/>
          <w:szCs w:val="24"/>
        </w:rPr>
        <w:t xml:space="preserve">    </w:t>
      </w:r>
      <w:r w:rsidRPr="009C7DE7">
        <w:rPr>
          <w:b/>
          <w:bCs/>
          <w:color w:val="323E4F"/>
          <w:sz w:val="24"/>
          <w:szCs w:val="24"/>
        </w:rPr>
        <w:tab/>
      </w:r>
      <w:r w:rsidRPr="009C7DE7">
        <w:rPr>
          <w:b/>
          <w:bCs/>
          <w:color w:val="323E4F"/>
          <w:sz w:val="24"/>
          <w:szCs w:val="24"/>
        </w:rPr>
        <w:tab/>
      </w:r>
      <w:r w:rsidRPr="009C7DE7">
        <w:rPr>
          <w:b/>
          <w:bCs/>
          <w:color w:val="323E4F"/>
          <w:sz w:val="24"/>
          <w:szCs w:val="24"/>
        </w:rPr>
        <w:tab/>
      </w:r>
      <w:r w:rsidRPr="009C7DE7">
        <w:rPr>
          <w:b/>
          <w:bCs/>
          <w:color w:val="323E4F"/>
          <w:sz w:val="24"/>
          <w:szCs w:val="24"/>
        </w:rPr>
        <w:tab/>
      </w:r>
      <w:r w:rsidRPr="009C7DE7">
        <w:rPr>
          <w:b/>
          <w:bCs/>
          <w:color w:val="323E4F"/>
          <w:sz w:val="24"/>
          <w:szCs w:val="24"/>
        </w:rPr>
        <w:tab/>
        <w:t>1:</w:t>
      </w:r>
      <w:r w:rsidR="00703A1F">
        <w:rPr>
          <w:b/>
          <w:bCs/>
          <w:color w:val="323E4F"/>
          <w:sz w:val="24"/>
          <w:szCs w:val="24"/>
        </w:rPr>
        <w:t>26</w:t>
      </w:r>
      <w:r w:rsidRPr="009C7DE7">
        <w:rPr>
          <w:b/>
          <w:bCs/>
          <w:color w:val="323E4F"/>
          <w:sz w:val="24"/>
          <w:szCs w:val="24"/>
        </w:rPr>
        <w:t xml:space="preserve"> – </w:t>
      </w:r>
      <w:r w:rsidR="005C0E77">
        <w:rPr>
          <w:b/>
          <w:bCs/>
          <w:color w:val="323E4F"/>
          <w:sz w:val="24"/>
          <w:szCs w:val="24"/>
        </w:rPr>
        <w:t>2</w:t>
      </w:r>
      <w:r w:rsidRPr="009C7DE7">
        <w:rPr>
          <w:b/>
          <w:bCs/>
          <w:color w:val="323E4F"/>
          <w:sz w:val="24"/>
          <w:szCs w:val="24"/>
        </w:rPr>
        <w:t>:2</w:t>
      </w:r>
      <w:r w:rsidR="006C5A13">
        <w:rPr>
          <w:b/>
          <w:bCs/>
          <w:color w:val="323E4F"/>
          <w:sz w:val="24"/>
          <w:szCs w:val="24"/>
        </w:rPr>
        <w:t>2</w:t>
      </w:r>
      <w:r w:rsidRPr="009C7DE7">
        <w:rPr>
          <w:b/>
          <w:bCs/>
          <w:color w:val="323E4F"/>
          <w:sz w:val="24"/>
          <w:szCs w:val="24"/>
        </w:rPr>
        <w:t xml:space="preserve"> pm                      </w:t>
      </w:r>
    </w:p>
    <w:p w14:paraId="3A34CF50" w14:textId="77777777" w:rsidR="0080396C" w:rsidRDefault="00000000">
      <w:pPr>
        <w:numPr>
          <w:ilvl w:val="1"/>
          <w:numId w:val="6"/>
        </w:numPr>
        <w:pBdr>
          <w:left w:val="none" w:sz="0" w:space="4" w:color="auto"/>
        </w:pBdr>
        <w:spacing w:line="240" w:lineRule="auto"/>
        <w:rPr>
          <w:color w:val="000000"/>
          <w:sz w:val="24"/>
          <w:szCs w:val="24"/>
        </w:rPr>
      </w:pPr>
      <w:r>
        <w:rPr>
          <w:color w:val="000000"/>
          <w:sz w:val="24"/>
          <w:szCs w:val="24"/>
        </w:rPr>
        <w:t xml:space="preserve">Review of Goals – Collaboration, Growth, Sustainability and </w:t>
      </w:r>
    </w:p>
    <w:p w14:paraId="1702021D" w14:textId="25E2A20E" w:rsidR="0080396C" w:rsidRDefault="00000000">
      <w:pPr>
        <w:pBdr>
          <w:left w:val="none" w:sz="0" w:space="4" w:color="auto"/>
        </w:pBdr>
        <w:spacing w:line="240" w:lineRule="auto"/>
        <w:ind w:left="1440"/>
        <w:rPr>
          <w:sz w:val="24"/>
          <w:szCs w:val="24"/>
        </w:rPr>
      </w:pPr>
      <w:r>
        <w:rPr>
          <w:sz w:val="24"/>
          <w:szCs w:val="24"/>
        </w:rPr>
        <w:t>Succession, Inclusion (</w:t>
      </w:r>
      <w:r>
        <w:rPr>
          <w:b/>
          <w:bCs/>
          <w:color w:val="FF0000"/>
          <w:sz w:val="24"/>
          <w:szCs w:val="24"/>
        </w:rPr>
        <w:t>Christine</w:t>
      </w:r>
      <w:r>
        <w:rPr>
          <w:sz w:val="24"/>
          <w:szCs w:val="24"/>
        </w:rPr>
        <w:t xml:space="preserve">) </w:t>
      </w:r>
      <w:r w:rsidR="0048146A">
        <w:rPr>
          <w:sz w:val="24"/>
          <w:szCs w:val="24"/>
        </w:rPr>
        <w:t xml:space="preserve">Motion to approve 2023-2024 goals by Chelsea Francis, seconded by Sarah </w:t>
      </w:r>
      <w:proofErr w:type="spellStart"/>
      <w:r w:rsidR="0048146A">
        <w:rPr>
          <w:sz w:val="24"/>
          <w:szCs w:val="24"/>
        </w:rPr>
        <w:t>JanTausch</w:t>
      </w:r>
      <w:proofErr w:type="spellEnd"/>
      <w:r w:rsidR="0048146A">
        <w:rPr>
          <w:sz w:val="24"/>
          <w:szCs w:val="24"/>
        </w:rPr>
        <w:t xml:space="preserve">.  </w:t>
      </w:r>
    </w:p>
    <w:p w14:paraId="4317C20A" w14:textId="77777777" w:rsidR="0080396C" w:rsidRDefault="00000000">
      <w:pPr>
        <w:numPr>
          <w:ilvl w:val="0"/>
          <w:numId w:val="7"/>
        </w:numPr>
        <w:pBdr>
          <w:left w:val="none" w:sz="0" w:space="3" w:color="auto"/>
        </w:pBdr>
        <w:spacing w:line="240" w:lineRule="auto"/>
        <w:ind w:left="1440"/>
        <w:rPr>
          <w:sz w:val="24"/>
          <w:szCs w:val="24"/>
        </w:rPr>
      </w:pPr>
      <w:r>
        <w:rPr>
          <w:sz w:val="24"/>
          <w:szCs w:val="24"/>
        </w:rPr>
        <w:t xml:space="preserve">Parent Organizations (OCA/NCDA) status, structures, resources, </w:t>
      </w:r>
    </w:p>
    <w:p w14:paraId="017BD99F" w14:textId="01AAF574" w:rsidR="0080396C" w:rsidRDefault="00000000">
      <w:pPr>
        <w:pBdr>
          <w:left w:val="none" w:sz="0" w:space="3" w:color="auto"/>
        </w:pBdr>
        <w:spacing w:line="240" w:lineRule="auto"/>
        <w:ind w:left="1440"/>
        <w:rPr>
          <w:sz w:val="24"/>
          <w:szCs w:val="24"/>
        </w:rPr>
      </w:pPr>
      <w:r>
        <w:rPr>
          <w:sz w:val="24"/>
          <w:szCs w:val="24"/>
        </w:rPr>
        <w:t>benefits, challenges (</w:t>
      </w:r>
      <w:r>
        <w:rPr>
          <w:b/>
          <w:bCs/>
          <w:color w:val="FF0000"/>
          <w:sz w:val="24"/>
          <w:szCs w:val="24"/>
        </w:rPr>
        <w:t>Nina</w:t>
      </w:r>
      <w:r>
        <w:rPr>
          <w:sz w:val="24"/>
          <w:szCs w:val="24"/>
        </w:rPr>
        <w:t xml:space="preserve">) </w:t>
      </w:r>
      <w:r w:rsidR="00A01241">
        <w:rPr>
          <w:sz w:val="24"/>
          <w:szCs w:val="24"/>
        </w:rPr>
        <w:t xml:space="preserve">Nina gave a thorough demonstration of NCDA and OCA showing resources and underpinnings of our parent organizations.  Nina encouraged everyone to review both sites to familiarize and refresh knowledge of both organizations </w:t>
      </w:r>
      <w:proofErr w:type="gramStart"/>
      <w:r w:rsidR="00A01241">
        <w:rPr>
          <w:sz w:val="24"/>
          <w:szCs w:val="24"/>
        </w:rPr>
        <w:t>in order to</w:t>
      </w:r>
      <w:proofErr w:type="gramEnd"/>
      <w:r w:rsidR="00A01241">
        <w:rPr>
          <w:sz w:val="24"/>
          <w:szCs w:val="24"/>
        </w:rPr>
        <w:t xml:space="preserve"> view resources, learn about conferences, and additional professional development opportunities.</w:t>
      </w:r>
    </w:p>
    <w:p w14:paraId="07585007" w14:textId="28FBAFBE" w:rsidR="0080396C" w:rsidRDefault="00000000">
      <w:pPr>
        <w:numPr>
          <w:ilvl w:val="0"/>
          <w:numId w:val="8"/>
        </w:numPr>
        <w:pBdr>
          <w:left w:val="none" w:sz="0" w:space="4" w:color="auto"/>
        </w:pBdr>
        <w:spacing w:line="240" w:lineRule="auto"/>
        <w:ind w:left="1440"/>
        <w:rPr>
          <w:sz w:val="24"/>
          <w:szCs w:val="24"/>
        </w:rPr>
      </w:pPr>
      <w:r>
        <w:rPr>
          <w:sz w:val="24"/>
          <w:szCs w:val="24"/>
        </w:rPr>
        <w:t xml:space="preserve">Upcoming Events/Plans for the Year </w:t>
      </w:r>
    </w:p>
    <w:p w14:paraId="6202D6E9" w14:textId="7C00CDF4" w:rsidR="0080396C" w:rsidRDefault="00000000">
      <w:pPr>
        <w:numPr>
          <w:ilvl w:val="1"/>
          <w:numId w:val="8"/>
        </w:numPr>
        <w:pBdr>
          <w:left w:val="none" w:sz="0" w:space="4" w:color="auto"/>
        </w:pBdr>
        <w:spacing w:line="240" w:lineRule="auto"/>
        <w:ind w:left="2160" w:hanging="296"/>
        <w:rPr>
          <w:sz w:val="24"/>
          <w:szCs w:val="24"/>
        </w:rPr>
      </w:pPr>
      <w:r>
        <w:rPr>
          <w:sz w:val="24"/>
          <w:szCs w:val="24"/>
        </w:rPr>
        <w:t>Conference – Theme, Date, Location (</w:t>
      </w:r>
      <w:r>
        <w:rPr>
          <w:b/>
          <w:bCs/>
          <w:color w:val="FF0000"/>
          <w:sz w:val="24"/>
          <w:szCs w:val="24"/>
        </w:rPr>
        <w:t>Alex and Christine</w:t>
      </w:r>
      <w:r>
        <w:rPr>
          <w:sz w:val="24"/>
          <w:szCs w:val="24"/>
        </w:rPr>
        <w:t>)</w:t>
      </w:r>
      <w:r w:rsidR="00A01241">
        <w:rPr>
          <w:sz w:val="24"/>
          <w:szCs w:val="24"/>
        </w:rPr>
        <w:t xml:space="preserve"> </w:t>
      </w:r>
      <w:r w:rsidR="0037337B">
        <w:rPr>
          <w:sz w:val="24"/>
          <w:szCs w:val="24"/>
        </w:rPr>
        <w:t>Group discussed possible dates and times to consider</w:t>
      </w:r>
      <w:r w:rsidR="005C0E77">
        <w:rPr>
          <w:sz w:val="24"/>
          <w:szCs w:val="24"/>
        </w:rPr>
        <w:t xml:space="preserve">.  Late May and June were discussed, and a future vote will be allowed </w:t>
      </w:r>
      <w:r w:rsidR="0037337B">
        <w:rPr>
          <w:sz w:val="24"/>
          <w:szCs w:val="24"/>
        </w:rPr>
        <w:t xml:space="preserve">Topics of high interest and engagement included mental health, AI, </w:t>
      </w:r>
      <w:r w:rsidR="005C0E77">
        <w:rPr>
          <w:sz w:val="24"/>
          <w:szCs w:val="24"/>
        </w:rPr>
        <w:t xml:space="preserve">continued DEI in </w:t>
      </w:r>
      <w:proofErr w:type="spellStart"/>
      <w:r w:rsidR="005C0E77">
        <w:rPr>
          <w:sz w:val="24"/>
          <w:szCs w:val="24"/>
        </w:rPr>
        <w:t>appliction</w:t>
      </w:r>
      <w:proofErr w:type="spellEnd"/>
      <w:r w:rsidR="005C0E77">
        <w:rPr>
          <w:sz w:val="24"/>
          <w:szCs w:val="24"/>
        </w:rPr>
        <w:t xml:space="preserve">, </w:t>
      </w:r>
      <w:r w:rsidR="0037337B">
        <w:rPr>
          <w:sz w:val="24"/>
          <w:szCs w:val="24"/>
        </w:rPr>
        <w:t xml:space="preserve">and self-care.  Considerations to include will be not to duplicate other </w:t>
      </w:r>
      <w:r w:rsidR="005C0E77">
        <w:rPr>
          <w:sz w:val="24"/>
          <w:szCs w:val="24"/>
        </w:rPr>
        <w:t xml:space="preserve">upcoming </w:t>
      </w:r>
      <w:r w:rsidR="0037337B">
        <w:rPr>
          <w:sz w:val="24"/>
          <w:szCs w:val="24"/>
        </w:rPr>
        <w:t>conference topics as well.</w:t>
      </w:r>
      <w:r w:rsidR="006C5A13">
        <w:rPr>
          <w:sz w:val="24"/>
          <w:szCs w:val="24"/>
        </w:rPr>
        <w:t xml:space="preserve">  Christine shared that College Central Network has offered to sponsor and provide a presentation on the topic of AI.</w:t>
      </w:r>
    </w:p>
    <w:p w14:paraId="21FBA118" w14:textId="03598DCA" w:rsidR="0080396C" w:rsidRDefault="00000000">
      <w:pPr>
        <w:numPr>
          <w:ilvl w:val="1"/>
          <w:numId w:val="8"/>
        </w:numPr>
        <w:pBdr>
          <w:left w:val="none" w:sz="0" w:space="4" w:color="auto"/>
        </w:pBdr>
        <w:spacing w:line="240" w:lineRule="auto"/>
        <w:ind w:left="2160" w:hanging="351"/>
        <w:rPr>
          <w:sz w:val="24"/>
          <w:szCs w:val="24"/>
        </w:rPr>
      </w:pPr>
      <w:r>
        <w:rPr>
          <w:sz w:val="24"/>
          <w:szCs w:val="24"/>
        </w:rPr>
        <w:t>NCD Month (</w:t>
      </w:r>
      <w:r>
        <w:rPr>
          <w:b/>
          <w:bCs/>
          <w:color w:val="FF0000"/>
          <w:sz w:val="24"/>
          <w:szCs w:val="24"/>
        </w:rPr>
        <w:t>Alicia</w:t>
      </w:r>
      <w:r>
        <w:rPr>
          <w:sz w:val="24"/>
          <w:szCs w:val="24"/>
        </w:rPr>
        <w:t>)</w:t>
      </w:r>
      <w:r w:rsidR="006C5A13">
        <w:rPr>
          <w:sz w:val="24"/>
          <w:szCs w:val="24"/>
        </w:rPr>
        <w:t xml:space="preserve"> Alicia shared she’ll be discussing details further with Christine to assess topic interest for November’s programming according to feedback previously shared.</w:t>
      </w:r>
    </w:p>
    <w:p w14:paraId="4D5FDBDA" w14:textId="269CB068" w:rsidR="0080396C" w:rsidRDefault="00000000">
      <w:pPr>
        <w:numPr>
          <w:ilvl w:val="1"/>
          <w:numId w:val="8"/>
        </w:numPr>
        <w:pBdr>
          <w:left w:val="none" w:sz="0" w:space="4" w:color="auto"/>
        </w:pBdr>
        <w:spacing w:line="240" w:lineRule="auto"/>
        <w:ind w:left="2160" w:hanging="406"/>
        <w:rPr>
          <w:sz w:val="24"/>
          <w:szCs w:val="24"/>
        </w:rPr>
      </w:pPr>
      <w:r>
        <w:rPr>
          <w:sz w:val="24"/>
          <w:szCs w:val="24"/>
        </w:rPr>
        <w:t>Professional Development (</w:t>
      </w:r>
      <w:r>
        <w:rPr>
          <w:b/>
          <w:bCs/>
          <w:color w:val="FF0000"/>
          <w:sz w:val="24"/>
          <w:szCs w:val="24"/>
        </w:rPr>
        <w:t>Dean and Aysegul</w:t>
      </w:r>
      <w:r w:rsidRPr="005C0E77">
        <w:rPr>
          <w:sz w:val="24"/>
          <w:szCs w:val="24"/>
        </w:rPr>
        <w:t>)</w:t>
      </w:r>
      <w:r w:rsidR="00D479D8">
        <w:rPr>
          <w:b/>
          <w:bCs/>
          <w:color w:val="FF0000"/>
          <w:sz w:val="24"/>
          <w:szCs w:val="24"/>
        </w:rPr>
        <w:t xml:space="preserve"> </w:t>
      </w:r>
      <w:r w:rsidR="006C5A13" w:rsidRPr="006C5A13">
        <w:rPr>
          <w:sz w:val="24"/>
          <w:szCs w:val="24"/>
        </w:rPr>
        <w:t>Discussion opened regarding member benefits for session attendees.</w:t>
      </w:r>
    </w:p>
    <w:p w14:paraId="718214A2" w14:textId="77777777" w:rsidR="0080396C" w:rsidRDefault="00000000">
      <w:pPr>
        <w:numPr>
          <w:ilvl w:val="2"/>
          <w:numId w:val="8"/>
        </w:numPr>
        <w:pBdr>
          <w:left w:val="none" w:sz="0" w:space="3" w:color="auto"/>
        </w:pBdr>
        <w:spacing w:line="240" w:lineRule="auto"/>
        <w:ind w:left="2880" w:hanging="360"/>
        <w:rPr>
          <w:sz w:val="24"/>
          <w:szCs w:val="24"/>
        </w:rPr>
      </w:pPr>
      <w:r>
        <w:rPr>
          <w:sz w:val="24"/>
          <w:szCs w:val="24"/>
        </w:rPr>
        <w:t>Calendar of Events</w:t>
      </w:r>
    </w:p>
    <w:p w14:paraId="265E6DE9" w14:textId="78CE9A20" w:rsidR="0080396C" w:rsidRDefault="00000000">
      <w:pPr>
        <w:numPr>
          <w:ilvl w:val="0"/>
          <w:numId w:val="8"/>
        </w:numPr>
        <w:pBdr>
          <w:left w:val="none" w:sz="0" w:space="3" w:color="auto"/>
        </w:pBdr>
        <w:spacing w:line="240" w:lineRule="auto"/>
        <w:ind w:left="1440"/>
        <w:rPr>
          <w:color w:val="323E4F"/>
          <w:sz w:val="24"/>
          <w:szCs w:val="24"/>
        </w:rPr>
      </w:pPr>
      <w:r>
        <w:rPr>
          <w:color w:val="323E4F"/>
          <w:sz w:val="24"/>
          <w:szCs w:val="24"/>
        </w:rPr>
        <w:t>New Initiatives (</w:t>
      </w:r>
      <w:r>
        <w:rPr>
          <w:b/>
          <w:bCs/>
          <w:color w:val="FF0000"/>
          <w:sz w:val="24"/>
          <w:szCs w:val="24"/>
        </w:rPr>
        <w:t>Christine</w:t>
      </w:r>
      <w:r>
        <w:rPr>
          <w:color w:val="323E4F"/>
          <w:sz w:val="24"/>
          <w:szCs w:val="24"/>
        </w:rPr>
        <w:t xml:space="preserve">) </w:t>
      </w:r>
    </w:p>
    <w:p w14:paraId="0FAB3C38" w14:textId="77777777" w:rsidR="0080396C" w:rsidRDefault="00000000">
      <w:pPr>
        <w:numPr>
          <w:ilvl w:val="1"/>
          <w:numId w:val="8"/>
        </w:numPr>
        <w:pBdr>
          <w:left w:val="none" w:sz="0" w:space="4" w:color="auto"/>
        </w:pBdr>
        <w:spacing w:line="240" w:lineRule="auto"/>
        <w:ind w:left="2160" w:hanging="296"/>
        <w:rPr>
          <w:color w:val="000000"/>
          <w:sz w:val="24"/>
          <w:szCs w:val="24"/>
        </w:rPr>
      </w:pPr>
      <w:r>
        <w:rPr>
          <w:color w:val="000000"/>
          <w:sz w:val="24"/>
          <w:szCs w:val="24"/>
        </w:rPr>
        <w:t>Implement Bylaws.</w:t>
      </w:r>
    </w:p>
    <w:p w14:paraId="3731E924" w14:textId="3C871382" w:rsidR="0080396C" w:rsidRDefault="00000000">
      <w:pPr>
        <w:numPr>
          <w:ilvl w:val="1"/>
          <w:numId w:val="8"/>
        </w:numPr>
        <w:pBdr>
          <w:left w:val="none" w:sz="0" w:space="4" w:color="auto"/>
        </w:pBdr>
        <w:spacing w:line="240" w:lineRule="auto"/>
        <w:ind w:left="2160" w:hanging="351"/>
        <w:rPr>
          <w:color w:val="000000"/>
          <w:sz w:val="24"/>
          <w:szCs w:val="24"/>
        </w:rPr>
      </w:pPr>
      <w:r>
        <w:rPr>
          <w:color w:val="000000"/>
          <w:sz w:val="24"/>
          <w:szCs w:val="24"/>
        </w:rPr>
        <w:t>Build a DEI committee</w:t>
      </w:r>
      <w:r w:rsidR="00D479D8">
        <w:rPr>
          <w:color w:val="000000"/>
          <w:sz w:val="24"/>
          <w:szCs w:val="24"/>
        </w:rPr>
        <w:t xml:space="preserve">- </w:t>
      </w:r>
      <w:r w:rsidR="00D479D8" w:rsidRPr="00D479D8">
        <w:rPr>
          <w:sz w:val="24"/>
          <w:szCs w:val="24"/>
        </w:rPr>
        <w:t>Richard proposed recent DEI legislation in the state of Ohio to be considered in the DEI committee work.</w:t>
      </w:r>
      <w:r w:rsidR="00D479D8">
        <w:rPr>
          <w:sz w:val="24"/>
          <w:szCs w:val="24"/>
        </w:rPr>
        <w:t xml:space="preserve">  Dr. Talley shared this has been taken into consideration and will be incorporated in the work of the legislative group as well </w:t>
      </w:r>
      <w:proofErr w:type="gramStart"/>
      <w:r w:rsidR="00D479D8">
        <w:rPr>
          <w:sz w:val="24"/>
          <w:szCs w:val="24"/>
        </w:rPr>
        <w:t>in order to</w:t>
      </w:r>
      <w:proofErr w:type="gramEnd"/>
      <w:r w:rsidR="00D479D8">
        <w:rPr>
          <w:sz w:val="24"/>
          <w:szCs w:val="24"/>
        </w:rPr>
        <w:t xml:space="preserve"> best inform constituents.</w:t>
      </w:r>
    </w:p>
    <w:p w14:paraId="10C9D7C8" w14:textId="4489B66F" w:rsidR="0080396C" w:rsidRDefault="00000000">
      <w:pPr>
        <w:numPr>
          <w:ilvl w:val="1"/>
          <w:numId w:val="8"/>
        </w:numPr>
        <w:pBdr>
          <w:left w:val="none" w:sz="0" w:space="4" w:color="auto"/>
        </w:pBdr>
        <w:spacing w:line="240" w:lineRule="auto"/>
        <w:ind w:left="2160" w:hanging="406"/>
        <w:rPr>
          <w:color w:val="000000"/>
          <w:sz w:val="24"/>
          <w:szCs w:val="24"/>
        </w:rPr>
      </w:pPr>
      <w:r>
        <w:rPr>
          <w:color w:val="000000"/>
          <w:sz w:val="24"/>
          <w:szCs w:val="24"/>
        </w:rPr>
        <w:t>Government Relations</w:t>
      </w:r>
      <w:r w:rsidR="00595D4F">
        <w:rPr>
          <w:color w:val="000000"/>
          <w:sz w:val="24"/>
          <w:szCs w:val="24"/>
        </w:rPr>
        <w:t>- to be announced at next meeting.</w:t>
      </w:r>
    </w:p>
    <w:p w14:paraId="2A67D4FF" w14:textId="7BF7CF15" w:rsidR="0080396C" w:rsidRDefault="00000000">
      <w:pPr>
        <w:numPr>
          <w:ilvl w:val="1"/>
          <w:numId w:val="8"/>
        </w:numPr>
        <w:pBdr>
          <w:left w:val="none" w:sz="0" w:space="4" w:color="auto"/>
        </w:pBdr>
        <w:spacing w:line="240" w:lineRule="auto"/>
        <w:ind w:left="2160" w:hanging="404"/>
        <w:rPr>
          <w:color w:val="000000"/>
          <w:sz w:val="24"/>
          <w:szCs w:val="24"/>
        </w:rPr>
      </w:pPr>
      <w:r>
        <w:rPr>
          <w:color w:val="000000"/>
          <w:sz w:val="24"/>
          <w:szCs w:val="24"/>
        </w:rPr>
        <w:t>Professional Development Expansion</w:t>
      </w:r>
      <w:r w:rsidR="00595D4F">
        <w:rPr>
          <w:color w:val="000000"/>
          <w:sz w:val="24"/>
          <w:szCs w:val="24"/>
        </w:rPr>
        <w:t>- to be announced at next meeting.</w:t>
      </w:r>
    </w:p>
    <w:p w14:paraId="51E6E1E8" w14:textId="4CA0B68B" w:rsidR="0048146A" w:rsidRDefault="0048146A">
      <w:pPr>
        <w:numPr>
          <w:ilvl w:val="1"/>
          <w:numId w:val="8"/>
        </w:numPr>
        <w:pBdr>
          <w:left w:val="none" w:sz="0" w:space="4" w:color="auto"/>
        </w:pBdr>
        <w:spacing w:line="240" w:lineRule="auto"/>
        <w:ind w:left="2160" w:hanging="404"/>
        <w:rPr>
          <w:color w:val="000000"/>
          <w:sz w:val="24"/>
          <w:szCs w:val="24"/>
        </w:rPr>
      </w:pPr>
      <w:r>
        <w:rPr>
          <w:color w:val="000000"/>
          <w:sz w:val="24"/>
          <w:szCs w:val="24"/>
        </w:rPr>
        <w:t xml:space="preserve">Ideas and discussions during retreat (including chat): book club, podcast club, promotion of DEI and government relation committees, expansion of member participation opportunities in committees </w:t>
      </w:r>
      <w:proofErr w:type="gramStart"/>
      <w:r>
        <w:rPr>
          <w:color w:val="000000"/>
          <w:sz w:val="24"/>
          <w:szCs w:val="24"/>
        </w:rPr>
        <w:t>as a way to</w:t>
      </w:r>
      <w:proofErr w:type="gramEnd"/>
      <w:r>
        <w:rPr>
          <w:color w:val="000000"/>
          <w:sz w:val="24"/>
          <w:szCs w:val="24"/>
        </w:rPr>
        <w:t xml:space="preserve"> further engagement.</w:t>
      </w:r>
    </w:p>
    <w:p w14:paraId="6C62FD19" w14:textId="77777777" w:rsidR="0080396C" w:rsidRDefault="0080396C">
      <w:pPr>
        <w:pBdr>
          <w:left w:val="none" w:sz="0" w:space="3" w:color="auto"/>
        </w:pBdr>
        <w:spacing w:line="240" w:lineRule="auto"/>
        <w:ind w:left="2880" w:hanging="1800"/>
        <w:rPr>
          <w:sz w:val="24"/>
          <w:szCs w:val="24"/>
        </w:rPr>
      </w:pPr>
    </w:p>
    <w:p w14:paraId="2C948658" w14:textId="3995938A" w:rsidR="0080396C" w:rsidRPr="009C7DE7" w:rsidRDefault="00000000" w:rsidP="009C7DE7">
      <w:pPr>
        <w:pStyle w:val="ListParagraph"/>
        <w:numPr>
          <w:ilvl w:val="0"/>
          <w:numId w:val="4"/>
        </w:numPr>
        <w:pBdr>
          <w:left w:val="none" w:sz="0" w:space="10" w:color="auto"/>
        </w:pBdr>
        <w:spacing w:line="240" w:lineRule="auto"/>
        <w:ind w:hanging="630"/>
        <w:rPr>
          <w:sz w:val="24"/>
          <w:szCs w:val="24"/>
        </w:rPr>
      </w:pPr>
      <w:r w:rsidRPr="009C7DE7">
        <w:rPr>
          <w:b/>
          <w:bCs/>
          <w:sz w:val="24"/>
          <w:szCs w:val="24"/>
        </w:rPr>
        <w:t>BREAKOUT ROOMS (Future Plans)</w:t>
      </w:r>
      <w:r w:rsidRPr="009C7DE7">
        <w:rPr>
          <w:sz w:val="24"/>
          <w:szCs w:val="24"/>
        </w:rPr>
        <w:t>: Think, Pair, Share</w:t>
      </w:r>
      <w:r w:rsidRPr="009C7DE7">
        <w:rPr>
          <w:sz w:val="24"/>
          <w:szCs w:val="24"/>
        </w:rPr>
        <w:tab/>
      </w:r>
      <w:r w:rsidRPr="009C7DE7">
        <w:rPr>
          <w:sz w:val="24"/>
          <w:szCs w:val="24"/>
        </w:rPr>
        <w:tab/>
      </w:r>
      <w:r w:rsidRPr="009C7DE7">
        <w:rPr>
          <w:sz w:val="24"/>
          <w:szCs w:val="24"/>
        </w:rPr>
        <w:tab/>
      </w:r>
      <w:r w:rsidRPr="009C7DE7">
        <w:rPr>
          <w:sz w:val="24"/>
          <w:szCs w:val="24"/>
        </w:rPr>
        <w:tab/>
      </w:r>
      <w:r w:rsidRPr="009C7DE7">
        <w:rPr>
          <w:b/>
          <w:bCs/>
          <w:sz w:val="24"/>
          <w:szCs w:val="24"/>
        </w:rPr>
        <w:t>2</w:t>
      </w:r>
      <w:r w:rsidR="006C5A13">
        <w:rPr>
          <w:b/>
          <w:bCs/>
          <w:sz w:val="24"/>
          <w:szCs w:val="24"/>
        </w:rPr>
        <w:t>:22</w:t>
      </w:r>
      <w:r w:rsidRPr="009C7DE7">
        <w:rPr>
          <w:b/>
          <w:bCs/>
          <w:sz w:val="24"/>
          <w:szCs w:val="24"/>
        </w:rPr>
        <w:t xml:space="preserve"> – 2:</w:t>
      </w:r>
      <w:r w:rsidR="006C5A13">
        <w:rPr>
          <w:b/>
          <w:bCs/>
          <w:sz w:val="24"/>
          <w:szCs w:val="24"/>
        </w:rPr>
        <w:t>23 p</w:t>
      </w:r>
      <w:r w:rsidRPr="009C7DE7">
        <w:rPr>
          <w:b/>
          <w:bCs/>
          <w:sz w:val="24"/>
          <w:szCs w:val="24"/>
        </w:rPr>
        <w:t>m</w:t>
      </w:r>
    </w:p>
    <w:p w14:paraId="58F2A4ED" w14:textId="394972F9" w:rsidR="0080396C" w:rsidRDefault="00000000" w:rsidP="009C7DE7">
      <w:pPr>
        <w:numPr>
          <w:ilvl w:val="1"/>
          <w:numId w:val="4"/>
        </w:numPr>
        <w:pBdr>
          <w:left w:val="none" w:sz="0" w:space="4" w:color="auto"/>
        </w:pBdr>
        <w:spacing w:line="240" w:lineRule="auto"/>
        <w:rPr>
          <w:sz w:val="24"/>
          <w:szCs w:val="24"/>
        </w:rPr>
      </w:pPr>
      <w:r>
        <w:rPr>
          <w:sz w:val="24"/>
          <w:szCs w:val="24"/>
        </w:rPr>
        <w:t>Workplans and Report Out</w:t>
      </w:r>
      <w:r w:rsidR="006C5A13">
        <w:rPr>
          <w:sz w:val="24"/>
          <w:szCs w:val="24"/>
        </w:rPr>
        <w:t>- will be conducted during the next meeting.</w:t>
      </w:r>
    </w:p>
    <w:p w14:paraId="6FADF275" w14:textId="77777777" w:rsidR="0080396C" w:rsidRDefault="0080396C">
      <w:pPr>
        <w:pBdr>
          <w:left w:val="none" w:sz="0" w:space="4" w:color="auto"/>
        </w:pBdr>
        <w:spacing w:line="240" w:lineRule="auto"/>
        <w:ind w:left="80"/>
        <w:rPr>
          <w:sz w:val="24"/>
          <w:szCs w:val="24"/>
        </w:rPr>
      </w:pPr>
    </w:p>
    <w:p w14:paraId="5379110F" w14:textId="77777777" w:rsidR="004912BC" w:rsidRDefault="004912BC">
      <w:pPr>
        <w:pBdr>
          <w:left w:val="none" w:sz="0" w:space="4" w:color="auto"/>
        </w:pBdr>
        <w:spacing w:line="240" w:lineRule="auto"/>
        <w:ind w:left="80"/>
        <w:rPr>
          <w:sz w:val="24"/>
          <w:szCs w:val="24"/>
        </w:rPr>
      </w:pPr>
    </w:p>
    <w:p w14:paraId="4BD92908" w14:textId="77777777" w:rsidR="004912BC" w:rsidRDefault="004912BC">
      <w:pPr>
        <w:pBdr>
          <w:left w:val="none" w:sz="0" w:space="4" w:color="auto"/>
        </w:pBdr>
        <w:spacing w:line="240" w:lineRule="auto"/>
        <w:ind w:left="80"/>
        <w:rPr>
          <w:sz w:val="24"/>
          <w:szCs w:val="24"/>
        </w:rPr>
      </w:pPr>
    </w:p>
    <w:p w14:paraId="7F3B74F3" w14:textId="4E9DDED5" w:rsidR="0080396C" w:rsidRPr="006C5A13" w:rsidRDefault="00000000" w:rsidP="009C7DE7">
      <w:pPr>
        <w:pStyle w:val="ListParagraph"/>
        <w:numPr>
          <w:ilvl w:val="0"/>
          <w:numId w:val="4"/>
        </w:numPr>
        <w:pBdr>
          <w:left w:val="none" w:sz="0" w:space="13" w:color="auto"/>
        </w:pBdr>
        <w:spacing w:line="240" w:lineRule="auto"/>
        <w:ind w:hanging="630"/>
        <w:rPr>
          <w:sz w:val="24"/>
          <w:szCs w:val="24"/>
        </w:rPr>
      </w:pPr>
      <w:r w:rsidRPr="000C6628">
        <w:rPr>
          <w:b/>
          <w:bCs/>
          <w:color w:val="323E4F"/>
          <w:sz w:val="24"/>
          <w:szCs w:val="24"/>
        </w:rPr>
        <w:t>Establish Monthly Meeting Dates</w:t>
      </w:r>
      <w:r w:rsidRPr="000C6628">
        <w:rPr>
          <w:color w:val="323E4F"/>
          <w:sz w:val="24"/>
          <w:szCs w:val="24"/>
        </w:rPr>
        <w:t xml:space="preserve"> </w:t>
      </w:r>
      <w:r w:rsidRPr="000C6628">
        <w:rPr>
          <w:sz w:val="24"/>
          <w:szCs w:val="24"/>
        </w:rPr>
        <w:t>(</w:t>
      </w:r>
      <w:r w:rsidRPr="000C6628">
        <w:rPr>
          <w:b/>
          <w:bCs/>
          <w:color w:val="FF0000"/>
          <w:sz w:val="24"/>
          <w:szCs w:val="24"/>
        </w:rPr>
        <w:t>2</w:t>
      </w:r>
      <w:r w:rsidRPr="000C6628">
        <w:rPr>
          <w:b/>
          <w:bCs/>
          <w:color w:val="FF0000"/>
          <w:sz w:val="24"/>
          <w:szCs w:val="24"/>
          <w:vertAlign w:val="superscript"/>
        </w:rPr>
        <w:t>nd</w:t>
      </w:r>
      <w:r w:rsidRPr="000C6628">
        <w:rPr>
          <w:sz w:val="24"/>
          <w:szCs w:val="24"/>
        </w:rPr>
        <w:t xml:space="preserve"> </w:t>
      </w:r>
      <w:r w:rsidRPr="000C6628">
        <w:rPr>
          <w:b/>
          <w:bCs/>
          <w:color w:val="FF0000"/>
          <w:sz w:val="24"/>
          <w:szCs w:val="24"/>
        </w:rPr>
        <w:t>Friday of each month at 2:00 PM</w:t>
      </w:r>
      <w:r w:rsidRPr="000C6628">
        <w:rPr>
          <w:sz w:val="24"/>
          <w:szCs w:val="24"/>
        </w:rPr>
        <w:t>)</w:t>
      </w:r>
      <w:r w:rsidRPr="000C6628">
        <w:rPr>
          <w:sz w:val="24"/>
          <w:szCs w:val="24"/>
        </w:rPr>
        <w:tab/>
      </w:r>
      <w:r w:rsidRPr="000C6628">
        <w:rPr>
          <w:sz w:val="24"/>
          <w:szCs w:val="24"/>
        </w:rPr>
        <w:tab/>
      </w:r>
      <w:r w:rsidRPr="000C6628">
        <w:rPr>
          <w:b/>
          <w:bCs/>
          <w:sz w:val="24"/>
          <w:szCs w:val="24"/>
        </w:rPr>
        <w:t>2:</w:t>
      </w:r>
      <w:r w:rsidR="006C5A13">
        <w:rPr>
          <w:b/>
          <w:bCs/>
          <w:sz w:val="24"/>
          <w:szCs w:val="24"/>
        </w:rPr>
        <w:t>23</w:t>
      </w:r>
      <w:r w:rsidRPr="000C6628">
        <w:rPr>
          <w:b/>
          <w:bCs/>
          <w:sz w:val="24"/>
          <w:szCs w:val="24"/>
        </w:rPr>
        <w:t xml:space="preserve"> – 2:</w:t>
      </w:r>
      <w:r w:rsidR="006C5A13">
        <w:rPr>
          <w:b/>
          <w:bCs/>
          <w:sz w:val="24"/>
          <w:szCs w:val="24"/>
        </w:rPr>
        <w:t>25</w:t>
      </w:r>
      <w:r w:rsidRPr="000C6628">
        <w:rPr>
          <w:b/>
          <w:bCs/>
          <w:sz w:val="24"/>
          <w:szCs w:val="24"/>
        </w:rPr>
        <w:t xml:space="preserve"> pm</w:t>
      </w:r>
    </w:p>
    <w:p w14:paraId="0BDA04B5" w14:textId="51831371" w:rsidR="006C5A13" w:rsidRDefault="006C5A13" w:rsidP="006C5A13">
      <w:pPr>
        <w:pStyle w:val="ListParagraph"/>
        <w:pBdr>
          <w:left w:val="none" w:sz="0" w:space="13" w:color="auto"/>
        </w:pBdr>
        <w:spacing w:line="240" w:lineRule="auto"/>
        <w:rPr>
          <w:sz w:val="24"/>
          <w:szCs w:val="24"/>
        </w:rPr>
      </w:pPr>
      <w:r>
        <w:rPr>
          <w:sz w:val="24"/>
          <w:szCs w:val="24"/>
        </w:rPr>
        <w:t xml:space="preserve">Dean Moyer motioned to approve our meeting </w:t>
      </w:r>
      <w:proofErr w:type="gramStart"/>
      <w:r>
        <w:rPr>
          <w:sz w:val="24"/>
          <w:szCs w:val="24"/>
        </w:rPr>
        <w:t>schedule,</w:t>
      </w:r>
      <w:proofErr w:type="gramEnd"/>
      <w:r>
        <w:rPr>
          <w:sz w:val="24"/>
          <w:szCs w:val="24"/>
        </w:rPr>
        <w:t xml:space="preserve"> Dr. Talley seconded.</w:t>
      </w:r>
    </w:p>
    <w:p w14:paraId="2569E79B" w14:textId="73638887" w:rsidR="006C5A13" w:rsidRPr="000C6628" w:rsidRDefault="006C5A13" w:rsidP="006C5A13">
      <w:pPr>
        <w:pStyle w:val="ListParagraph"/>
        <w:pBdr>
          <w:left w:val="none" w:sz="0" w:space="13" w:color="auto"/>
        </w:pBdr>
        <w:spacing w:line="240" w:lineRule="auto"/>
        <w:rPr>
          <w:sz w:val="24"/>
          <w:szCs w:val="24"/>
        </w:rPr>
      </w:pPr>
      <w:r>
        <w:rPr>
          <w:sz w:val="24"/>
          <w:szCs w:val="24"/>
        </w:rPr>
        <w:t>Next meeting: September 8</w:t>
      </w:r>
      <w:r w:rsidRPr="006C5A13">
        <w:rPr>
          <w:sz w:val="24"/>
          <w:szCs w:val="24"/>
          <w:vertAlign w:val="superscript"/>
        </w:rPr>
        <w:t>th</w:t>
      </w:r>
      <w:r>
        <w:rPr>
          <w:sz w:val="24"/>
          <w:szCs w:val="24"/>
        </w:rPr>
        <w:t xml:space="preserve"> at 2pm via zoom</w:t>
      </w:r>
    </w:p>
    <w:p w14:paraId="2702979F" w14:textId="77777777" w:rsidR="0080396C" w:rsidRDefault="0080396C">
      <w:pPr>
        <w:pBdr>
          <w:left w:val="none" w:sz="0" w:space="13" w:color="auto"/>
        </w:pBdr>
        <w:spacing w:line="240" w:lineRule="auto"/>
        <w:ind w:left="260"/>
        <w:rPr>
          <w:sz w:val="24"/>
          <w:szCs w:val="24"/>
        </w:rPr>
      </w:pPr>
    </w:p>
    <w:p w14:paraId="297F86A8" w14:textId="6FD06FF0" w:rsidR="0080396C" w:rsidRPr="000C6628" w:rsidRDefault="00000000" w:rsidP="009C7DE7">
      <w:pPr>
        <w:pStyle w:val="ListParagraph"/>
        <w:numPr>
          <w:ilvl w:val="0"/>
          <w:numId w:val="4"/>
        </w:numPr>
        <w:pBdr>
          <w:left w:val="none" w:sz="0" w:space="10" w:color="auto"/>
        </w:pBdr>
        <w:spacing w:line="240" w:lineRule="auto"/>
        <w:ind w:hanging="540"/>
        <w:rPr>
          <w:sz w:val="24"/>
          <w:szCs w:val="24"/>
        </w:rPr>
      </w:pPr>
      <w:r w:rsidRPr="000C6628">
        <w:rPr>
          <w:b/>
          <w:bCs/>
          <w:sz w:val="24"/>
          <w:szCs w:val="24"/>
        </w:rPr>
        <w:t>Retreat Wrap-up (Outcomes and Measures of Success) (</w:t>
      </w:r>
      <w:r w:rsidRPr="000C6628">
        <w:rPr>
          <w:b/>
          <w:bCs/>
          <w:color w:val="FF0000"/>
          <w:sz w:val="24"/>
          <w:szCs w:val="24"/>
        </w:rPr>
        <w:t>Nina and Rachel</w:t>
      </w:r>
      <w:r w:rsidRPr="000C6628">
        <w:rPr>
          <w:b/>
          <w:bCs/>
          <w:sz w:val="24"/>
          <w:szCs w:val="24"/>
        </w:rPr>
        <w:t>)</w:t>
      </w:r>
      <w:r w:rsidRPr="000C6628">
        <w:rPr>
          <w:b/>
          <w:bCs/>
          <w:sz w:val="24"/>
          <w:szCs w:val="24"/>
        </w:rPr>
        <w:tab/>
        <w:t>2:</w:t>
      </w:r>
      <w:r w:rsidR="004912BC">
        <w:rPr>
          <w:b/>
          <w:bCs/>
          <w:sz w:val="24"/>
          <w:szCs w:val="24"/>
        </w:rPr>
        <w:t>28</w:t>
      </w:r>
      <w:r w:rsidRPr="000C6628">
        <w:rPr>
          <w:b/>
          <w:bCs/>
          <w:sz w:val="24"/>
          <w:szCs w:val="24"/>
        </w:rPr>
        <w:t xml:space="preserve"> – 2:30 pm</w:t>
      </w:r>
    </w:p>
    <w:p w14:paraId="1C5D90FB" w14:textId="77777777" w:rsidR="0080396C" w:rsidRDefault="0080396C">
      <w:pPr>
        <w:spacing w:line="240" w:lineRule="auto"/>
        <w:ind w:left="720"/>
        <w:rPr>
          <w:sz w:val="24"/>
          <w:szCs w:val="24"/>
        </w:rPr>
      </w:pPr>
    </w:p>
    <w:p w14:paraId="4C8FBEA1" w14:textId="4F8CF760" w:rsidR="0080396C" w:rsidRDefault="00000000" w:rsidP="009C7DE7">
      <w:pPr>
        <w:pStyle w:val="ListParagraph"/>
        <w:numPr>
          <w:ilvl w:val="0"/>
          <w:numId w:val="4"/>
        </w:numPr>
        <w:pBdr>
          <w:left w:val="none" w:sz="0" w:space="13" w:color="auto"/>
        </w:pBdr>
        <w:spacing w:line="240" w:lineRule="auto"/>
        <w:ind w:hanging="540"/>
        <w:rPr>
          <w:b/>
          <w:bCs/>
          <w:color w:val="323E4F"/>
          <w:sz w:val="24"/>
          <w:szCs w:val="24"/>
        </w:rPr>
      </w:pPr>
      <w:r w:rsidRPr="000C6628">
        <w:rPr>
          <w:b/>
          <w:bCs/>
          <w:color w:val="323E4F"/>
          <w:sz w:val="24"/>
          <w:szCs w:val="24"/>
        </w:rPr>
        <w:t xml:space="preserve">Adjournment </w:t>
      </w:r>
      <w:r w:rsidR="004912BC">
        <w:rPr>
          <w:b/>
          <w:bCs/>
          <w:color w:val="323E4F"/>
          <w:sz w:val="24"/>
          <w:szCs w:val="24"/>
        </w:rPr>
        <w:tab/>
      </w:r>
      <w:r w:rsidR="004912BC">
        <w:rPr>
          <w:b/>
          <w:bCs/>
          <w:color w:val="323E4F"/>
          <w:sz w:val="24"/>
          <w:szCs w:val="24"/>
        </w:rPr>
        <w:tab/>
      </w:r>
      <w:r w:rsidR="004912BC">
        <w:rPr>
          <w:b/>
          <w:bCs/>
          <w:color w:val="323E4F"/>
          <w:sz w:val="24"/>
          <w:szCs w:val="24"/>
        </w:rPr>
        <w:tab/>
      </w:r>
      <w:r w:rsidR="004912BC">
        <w:rPr>
          <w:b/>
          <w:bCs/>
          <w:color w:val="323E4F"/>
          <w:sz w:val="24"/>
          <w:szCs w:val="24"/>
        </w:rPr>
        <w:tab/>
      </w:r>
      <w:r w:rsidR="004912BC">
        <w:rPr>
          <w:b/>
          <w:bCs/>
          <w:color w:val="323E4F"/>
          <w:sz w:val="24"/>
          <w:szCs w:val="24"/>
        </w:rPr>
        <w:tab/>
      </w:r>
      <w:r w:rsidR="004912BC">
        <w:rPr>
          <w:b/>
          <w:bCs/>
          <w:color w:val="323E4F"/>
          <w:sz w:val="24"/>
          <w:szCs w:val="24"/>
        </w:rPr>
        <w:tab/>
      </w:r>
      <w:r w:rsidR="004912BC">
        <w:rPr>
          <w:b/>
          <w:bCs/>
          <w:color w:val="323E4F"/>
          <w:sz w:val="24"/>
          <w:szCs w:val="24"/>
        </w:rPr>
        <w:tab/>
      </w:r>
      <w:r w:rsidR="004912BC">
        <w:rPr>
          <w:b/>
          <w:bCs/>
          <w:color w:val="323E4F"/>
          <w:sz w:val="24"/>
          <w:szCs w:val="24"/>
        </w:rPr>
        <w:tab/>
      </w:r>
      <w:r w:rsidR="004912BC">
        <w:rPr>
          <w:b/>
          <w:bCs/>
          <w:color w:val="323E4F"/>
          <w:sz w:val="24"/>
          <w:szCs w:val="24"/>
        </w:rPr>
        <w:tab/>
      </w:r>
      <w:r w:rsidR="004912BC">
        <w:rPr>
          <w:b/>
          <w:bCs/>
          <w:color w:val="323E4F"/>
          <w:sz w:val="24"/>
          <w:szCs w:val="24"/>
        </w:rPr>
        <w:tab/>
        <w:t>2:32 pm</w:t>
      </w:r>
    </w:p>
    <w:p w14:paraId="68E9225E" w14:textId="77777777" w:rsidR="004912BC" w:rsidRPr="004912BC" w:rsidRDefault="004912BC" w:rsidP="004912BC">
      <w:pPr>
        <w:pStyle w:val="ListParagraph"/>
        <w:rPr>
          <w:b/>
          <w:bCs/>
          <w:color w:val="323E4F"/>
          <w:sz w:val="24"/>
          <w:szCs w:val="24"/>
        </w:rPr>
      </w:pPr>
    </w:p>
    <w:p w14:paraId="39F0E0B4" w14:textId="5FF1A5D5" w:rsidR="004912BC" w:rsidRPr="004912BC" w:rsidRDefault="004912BC" w:rsidP="004912BC">
      <w:pPr>
        <w:pStyle w:val="ListParagraph"/>
        <w:pBdr>
          <w:left w:val="none" w:sz="0" w:space="13" w:color="auto"/>
        </w:pBdr>
        <w:spacing w:line="240" w:lineRule="auto"/>
        <w:rPr>
          <w:color w:val="323E4F"/>
          <w:sz w:val="24"/>
          <w:szCs w:val="24"/>
        </w:rPr>
      </w:pPr>
      <w:r w:rsidRPr="004912BC">
        <w:rPr>
          <w:color w:val="323E4F"/>
          <w:sz w:val="24"/>
          <w:szCs w:val="24"/>
        </w:rPr>
        <w:t>Minutes respectfully submitted by Secretary, Rachel Richardson.</w:t>
      </w:r>
    </w:p>
    <w:p w14:paraId="7552EAD4" w14:textId="77777777" w:rsidR="0080396C" w:rsidRDefault="0080396C">
      <w:pPr>
        <w:spacing w:line="240" w:lineRule="auto"/>
        <w:ind w:left="1440"/>
        <w:rPr>
          <w:sz w:val="24"/>
          <w:szCs w:val="24"/>
        </w:rPr>
      </w:pPr>
    </w:p>
    <w:p w14:paraId="0907B803" w14:textId="77777777" w:rsidR="0080396C" w:rsidRDefault="00000000">
      <w:pPr>
        <w:spacing w:line="240" w:lineRule="auto"/>
        <w:jc w:val="center"/>
        <w:rPr>
          <w:sz w:val="32"/>
          <w:szCs w:val="32"/>
        </w:rPr>
      </w:pPr>
      <w:r>
        <w:rPr>
          <w:b/>
          <w:bCs/>
          <w:color w:val="323E4F"/>
          <w:sz w:val="32"/>
          <w:szCs w:val="32"/>
        </w:rPr>
        <w:t>NOTES:</w:t>
      </w:r>
    </w:p>
    <w:sectPr w:rsidR="0080396C">
      <w:headerReference w:type="default" r:id="rId7"/>
      <w:pgSz w:w="12240" w:h="15840"/>
      <w:pgMar w:top="576" w:right="360" w:bottom="576" w:left="100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CD41" w14:textId="77777777" w:rsidR="001C47EF" w:rsidRDefault="001C47EF">
      <w:pPr>
        <w:spacing w:line="240" w:lineRule="auto"/>
      </w:pPr>
      <w:r>
        <w:separator/>
      </w:r>
    </w:p>
  </w:endnote>
  <w:endnote w:type="continuationSeparator" w:id="0">
    <w:p w14:paraId="4EFAA15B" w14:textId="77777777" w:rsidR="001C47EF" w:rsidRDefault="001C4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8898" w14:textId="77777777" w:rsidR="001C47EF" w:rsidRDefault="001C47EF">
      <w:pPr>
        <w:spacing w:line="240" w:lineRule="auto"/>
      </w:pPr>
      <w:r>
        <w:separator/>
      </w:r>
    </w:p>
  </w:footnote>
  <w:footnote w:type="continuationSeparator" w:id="0">
    <w:p w14:paraId="25450036" w14:textId="77777777" w:rsidR="001C47EF" w:rsidRDefault="001C4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F96A" w14:textId="77777777" w:rsidR="0080396C" w:rsidRDefault="00000000">
    <w:pPr>
      <w:spacing w:line="240" w:lineRule="auto"/>
      <w:jc w:val="center"/>
    </w:pPr>
    <w:r>
      <w:rPr>
        <w:noProof/>
      </w:rPr>
      <w:drawing>
        <wp:inline distT="0" distB="0" distL="0" distR="0" wp14:anchorId="17CA1D05" wp14:editId="3FC803EF">
          <wp:extent cx="3724275" cy="981075"/>
          <wp:effectExtent l="0" t="0" r="0" b="0"/>
          <wp:docPr id="100001" name="Picture 100001" descr="https://www.ocdaonline.org/resources/Pictures/All%20Board%20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3724275" cy="981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362FF96"/>
    <w:lvl w:ilvl="0">
      <w:start w:val="1"/>
      <w:numFmt w:val="upperRoman"/>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76647400"/>
    <w:lvl w:ilvl="0">
      <w:start w:val="3"/>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7"/>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7"/>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7"/>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8"/>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471F9C"/>
    <w:multiLevelType w:val="hybridMultilevel"/>
    <w:tmpl w:val="89389BCA"/>
    <w:lvl w:ilvl="0" w:tplc="C3C02EB0">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1386">
    <w:abstractNumId w:val="0"/>
  </w:num>
  <w:num w:numId="2" w16cid:durableId="241837611">
    <w:abstractNumId w:val="1"/>
  </w:num>
  <w:num w:numId="3" w16cid:durableId="1191188960">
    <w:abstractNumId w:val="2"/>
  </w:num>
  <w:num w:numId="4" w16cid:durableId="1135416839">
    <w:abstractNumId w:val="3"/>
  </w:num>
  <w:num w:numId="5" w16cid:durableId="1365446150">
    <w:abstractNumId w:val="4"/>
  </w:num>
  <w:num w:numId="6" w16cid:durableId="179323562">
    <w:abstractNumId w:val="5"/>
  </w:num>
  <w:num w:numId="7" w16cid:durableId="1565137795">
    <w:abstractNumId w:val="6"/>
  </w:num>
  <w:num w:numId="8" w16cid:durableId="1239091171">
    <w:abstractNumId w:val="7"/>
  </w:num>
  <w:num w:numId="9" w16cid:durableId="389310430">
    <w:abstractNumId w:val="8"/>
  </w:num>
  <w:num w:numId="10" w16cid:durableId="171458834">
    <w:abstractNumId w:val="9"/>
  </w:num>
  <w:num w:numId="11" w16cid:durableId="98375876">
    <w:abstractNumId w:val="10"/>
  </w:num>
  <w:num w:numId="12" w16cid:durableId="1465730905">
    <w:abstractNumId w:val="11"/>
  </w:num>
  <w:num w:numId="13" w16cid:durableId="17038940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6C"/>
    <w:rsid w:val="00000C5D"/>
    <w:rsid w:val="000C6628"/>
    <w:rsid w:val="00133D96"/>
    <w:rsid w:val="00191584"/>
    <w:rsid w:val="001C47EF"/>
    <w:rsid w:val="00216EBC"/>
    <w:rsid w:val="00312B9A"/>
    <w:rsid w:val="00314E8D"/>
    <w:rsid w:val="0037337B"/>
    <w:rsid w:val="00415AF9"/>
    <w:rsid w:val="00473058"/>
    <w:rsid w:val="0048146A"/>
    <w:rsid w:val="00485C98"/>
    <w:rsid w:val="004912BC"/>
    <w:rsid w:val="005068D7"/>
    <w:rsid w:val="00523339"/>
    <w:rsid w:val="00591F37"/>
    <w:rsid w:val="00595D4F"/>
    <w:rsid w:val="005C0E77"/>
    <w:rsid w:val="006C5A13"/>
    <w:rsid w:val="00703A1F"/>
    <w:rsid w:val="00766099"/>
    <w:rsid w:val="00771A7D"/>
    <w:rsid w:val="007A3A0B"/>
    <w:rsid w:val="008032C4"/>
    <w:rsid w:val="0080396C"/>
    <w:rsid w:val="00850165"/>
    <w:rsid w:val="00874D51"/>
    <w:rsid w:val="00891482"/>
    <w:rsid w:val="009318F2"/>
    <w:rsid w:val="009378A3"/>
    <w:rsid w:val="00941EC7"/>
    <w:rsid w:val="00956A37"/>
    <w:rsid w:val="009748E8"/>
    <w:rsid w:val="009C7DE7"/>
    <w:rsid w:val="00A01241"/>
    <w:rsid w:val="00AA1CAB"/>
    <w:rsid w:val="00B04B1A"/>
    <w:rsid w:val="00C16417"/>
    <w:rsid w:val="00D479D8"/>
    <w:rsid w:val="00D50CBB"/>
    <w:rsid w:val="00DE472C"/>
    <w:rsid w:val="00E27083"/>
    <w:rsid w:val="00E458EA"/>
    <w:rsid w:val="00F5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339C"/>
  <w15:docId w15:val="{B883FFAC-9BF1-4474-B5B4-414498FA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ListParagraph">
    <w:name w:val="List Paragraph"/>
    <w:basedOn w:val="Normal"/>
    <w:uiPriority w:val="34"/>
    <w:qFormat/>
    <w:rsid w:val="000C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Yancey</dc:creator>
  <cp:lastModifiedBy>Richardson, Rachel</cp:lastModifiedBy>
  <cp:revision>2</cp:revision>
  <dcterms:created xsi:type="dcterms:W3CDTF">2023-09-08T20:29:00Z</dcterms:created>
  <dcterms:modified xsi:type="dcterms:W3CDTF">2023-09-08T20:29:00Z</dcterms:modified>
</cp:coreProperties>
</file>